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7F07" w14:textId="77777777" w:rsidR="00454808" w:rsidRPr="00D03B0B" w:rsidRDefault="00454808" w:rsidP="00D03B0B">
      <w:pPr>
        <w:rPr>
          <w:rFonts w:cstheme="minorHAnsi"/>
          <w:b/>
          <w:color w:val="FFFFFF" w:themeColor="background1"/>
          <w:sz w:val="6"/>
        </w:rPr>
      </w:pPr>
      <w:r w:rsidRPr="00D03B0B">
        <w:rPr>
          <w:rFonts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454808" w:rsidRPr="001F5C7A" w14:paraId="42DCD628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1DEDDA8E" w14:textId="77777777" w:rsidR="00454808" w:rsidRPr="00872A29" w:rsidRDefault="00454808" w:rsidP="00E5115E">
            <w:pPr>
              <w:pStyle w:val="Nadpis2"/>
              <w:jc w:val="center"/>
            </w:pPr>
            <w:r w:rsidRPr="00872A29">
              <w:t>KRYCÍ LIST NABÍDKY</w:t>
            </w:r>
          </w:p>
          <w:p w14:paraId="48E6371B" w14:textId="77777777" w:rsidR="00454808" w:rsidRPr="00872A29" w:rsidRDefault="00454808" w:rsidP="00E5115E">
            <w:pPr>
              <w:pStyle w:val="Nadpis2"/>
              <w:jc w:val="center"/>
            </w:pPr>
            <w:r w:rsidRPr="00390003">
              <w:t>k veřejné zakázce malého rozsahu</w:t>
            </w:r>
          </w:p>
        </w:tc>
      </w:tr>
      <w:tr w:rsidR="00454808" w:rsidRPr="001F5C7A" w14:paraId="72739484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2D10A415" w14:textId="2807AEF0" w:rsidR="00454808" w:rsidRPr="00E5115E" w:rsidRDefault="00E5115E" w:rsidP="00E5115E">
            <w:pPr>
              <w:pStyle w:val="Nzev"/>
              <w:jc w:val="center"/>
            </w:pP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„</w:t>
            </w:r>
            <w:r w:rsidR="0082206B">
              <w:rPr>
                <w:rStyle w:val="Zdraznnintenzivn"/>
                <w:b w:val="0"/>
                <w:bCs w:val="0"/>
                <w:caps/>
                <w:color w:val="4F81BD" w:themeColor="accent1"/>
              </w:rPr>
              <w:t>komunikace a venkovní plochy</w:t>
            </w: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“</w:t>
            </w:r>
          </w:p>
        </w:tc>
      </w:tr>
    </w:tbl>
    <w:p w14:paraId="57157274" w14:textId="77777777" w:rsidR="00454808" w:rsidRPr="00EB4C10" w:rsidRDefault="00454808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454808" w:rsidRPr="00CB20F2" w14:paraId="37B93FC9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CD4B88F" w14:textId="77777777" w:rsidR="00454808" w:rsidRPr="00CB20F2" w:rsidRDefault="00454808" w:rsidP="00E5115E">
            <w:pPr>
              <w:pStyle w:val="Nadpis1"/>
            </w:pPr>
            <w:r w:rsidRPr="00CB20F2">
              <w:t>1. Základní identifikační údaje</w:t>
            </w:r>
          </w:p>
        </w:tc>
      </w:tr>
      <w:tr w:rsidR="00454808" w:rsidRPr="00CB20F2" w14:paraId="5BD50387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0C2FB" w14:textId="77777777" w:rsidR="00454808" w:rsidRPr="00CB20F2" w:rsidRDefault="00454808" w:rsidP="0033618D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CB20F2">
              <w:rPr>
                <w:rFonts w:cstheme="minorHAnsi"/>
                <w:b/>
                <w:sz w:val="22"/>
                <w:szCs w:val="22"/>
              </w:rPr>
              <w:t>Zadavatel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</w:tc>
      </w:tr>
      <w:tr w:rsidR="00454808" w:rsidRPr="00CB20F2" w14:paraId="1C3602C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544E9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16393" w14:textId="77777777" w:rsidR="00454808" w:rsidRPr="00CB20F2" w:rsidRDefault="00454808" w:rsidP="009E28E6">
            <w:pPr>
              <w:snapToGrid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Město</w:t>
            </w:r>
            <w:r w:rsidRPr="00CB20F2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9C071E">
              <w:rPr>
                <w:rFonts w:cstheme="minorHAnsi"/>
                <w:b/>
                <w:noProof/>
                <w:sz w:val="22"/>
                <w:szCs w:val="22"/>
              </w:rPr>
              <w:t>Nová Včelnice</w:t>
            </w:r>
          </w:p>
        </w:tc>
      </w:tr>
      <w:tr w:rsidR="00454808" w:rsidRPr="00CB20F2" w14:paraId="56DD41D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64AD0" w14:textId="77777777" w:rsidR="00454808" w:rsidRPr="00CB20F2" w:rsidRDefault="00454808" w:rsidP="00A36CC6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0ED51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bCs/>
                <w:noProof/>
                <w:sz w:val="22"/>
                <w:szCs w:val="22"/>
              </w:rPr>
              <w:t>Komenského 386, 378 42 Nová Včelnice</w:t>
            </w:r>
          </w:p>
        </w:tc>
      </w:tr>
      <w:tr w:rsidR="00454808" w:rsidRPr="00CB20F2" w14:paraId="39B48AD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4F530" w14:textId="77777777" w:rsidR="00454808" w:rsidRPr="00CB20F2" w:rsidRDefault="00454808" w:rsidP="00AF7EDD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ED880" w14:textId="77777777" w:rsidR="00454808" w:rsidRPr="00CB20F2" w:rsidRDefault="00454808" w:rsidP="008D6A99">
            <w:pPr>
              <w:snapToGrid w:val="0"/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Tomáš Hrubec, starosta města</w:t>
            </w:r>
          </w:p>
        </w:tc>
      </w:tr>
      <w:tr w:rsidR="00454808" w:rsidRPr="00CB20F2" w14:paraId="0C7DDAF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ED4A2" w14:textId="77777777" w:rsidR="00454808" w:rsidRPr="00CB20F2" w:rsidRDefault="00454808" w:rsidP="00A36CC6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04117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00247146</w:t>
            </w:r>
          </w:p>
        </w:tc>
      </w:tr>
      <w:tr w:rsidR="00454808" w:rsidRPr="00CB20F2" w14:paraId="0C64530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5CD68" w14:textId="77777777" w:rsidR="00454808" w:rsidRPr="00CB20F2" w:rsidRDefault="00454808" w:rsidP="00A36CC6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5F7E8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CZ00247146</w:t>
            </w:r>
          </w:p>
        </w:tc>
      </w:tr>
      <w:tr w:rsidR="00454808" w:rsidRPr="00CB20F2" w14:paraId="572AD0C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2F668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3E812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724 195 020, 602 273 771</w:t>
            </w:r>
          </w:p>
        </w:tc>
      </w:tr>
      <w:tr w:rsidR="00454808" w:rsidRPr="00CB20F2" w14:paraId="79931FC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8651F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C0F49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starosta@vcelnice.cz</w:t>
            </w:r>
          </w:p>
        </w:tc>
      </w:tr>
      <w:tr w:rsidR="00454808" w:rsidRPr="00CB20F2" w14:paraId="6BBB435E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6572E" w14:textId="77777777" w:rsidR="00454808" w:rsidRPr="00CB20F2" w:rsidRDefault="00454808" w:rsidP="00AF7EDD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CB20F2">
              <w:rPr>
                <w:rFonts w:cstheme="minorHAnsi"/>
                <w:b/>
                <w:sz w:val="22"/>
                <w:szCs w:val="22"/>
              </w:rPr>
              <w:t>Účastník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</w:tc>
      </w:tr>
      <w:tr w:rsidR="00454808" w:rsidRPr="00CB20F2" w14:paraId="69CC271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46E2E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38618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0965D80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3F45E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2ACA4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0D8EB3A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D9D8C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1DA40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62369FD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EBE72" w14:textId="77777777" w:rsidR="00454808" w:rsidRPr="00CB20F2" w:rsidRDefault="00454808" w:rsidP="00AF7EDD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CFEC5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332087A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FA205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7979F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649623F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FEF4D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C1F35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4762B9B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EF1A1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89616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12B351F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B4E4A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7382F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06E6452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C6A58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lastRenderedPageBreak/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85DE0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582B068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7966D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2A25A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7F9F748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531FF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BC0C8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</w:tbl>
    <w:p w14:paraId="2346178A" w14:textId="77777777" w:rsidR="00454808" w:rsidRPr="00EB4C10" w:rsidRDefault="00454808">
      <w:pPr>
        <w:rPr>
          <w:rFonts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454808" w:rsidRPr="00E777DA" w14:paraId="0A33BEB8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301E179" w14:textId="77777777" w:rsidR="00454808" w:rsidRPr="00E777DA" w:rsidRDefault="00454808" w:rsidP="00E5115E">
            <w:pPr>
              <w:pStyle w:val="Nadpis1"/>
            </w:pPr>
            <w:r w:rsidRPr="00872A29">
              <w:t>2. Formulář nabídkové ceny v </w:t>
            </w:r>
            <w:r>
              <w:t>Kč</w:t>
            </w:r>
            <w:r w:rsidRPr="00872A29">
              <w:t xml:space="preserve"> </w:t>
            </w:r>
          </w:p>
        </w:tc>
      </w:tr>
      <w:tr w:rsidR="00454808" w:rsidRPr="00E777DA" w14:paraId="2CAF8A69" w14:textId="77777777" w:rsidTr="00CB20F2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285190" w14:textId="77777777" w:rsidR="00454808" w:rsidRPr="00E777DA" w:rsidRDefault="00454808" w:rsidP="00B9398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DEE68" w14:textId="77777777" w:rsidR="00454808" w:rsidRPr="00E777DA" w:rsidRDefault="00454808" w:rsidP="00DB4719">
            <w:pPr>
              <w:snapToGri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FF79A" w14:textId="77777777" w:rsidR="00454808" w:rsidRPr="00E777DA" w:rsidRDefault="00454808" w:rsidP="002473E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AB778" w14:textId="77777777" w:rsidR="00454808" w:rsidRDefault="00454808" w:rsidP="00EE2370">
            <w:pPr>
              <w:snapToGri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Cena celkem</w:t>
            </w:r>
          </w:p>
          <w:p w14:paraId="092D5F59" w14:textId="77777777" w:rsidR="00454808" w:rsidRPr="00E777DA" w:rsidRDefault="00454808" w:rsidP="00EE2370">
            <w:pPr>
              <w:snapToGri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včetně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cstheme="minorHAnsi"/>
                <w:b/>
                <w:sz w:val="22"/>
                <w:szCs w:val="22"/>
              </w:rPr>
              <w:t>DPH</w:t>
            </w:r>
          </w:p>
        </w:tc>
      </w:tr>
      <w:tr w:rsidR="00454808" w:rsidRPr="00E777DA" w14:paraId="5E32F7A2" w14:textId="77777777" w:rsidTr="00CB20F2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DB702" w14:textId="77777777" w:rsidR="00454808" w:rsidRPr="00E777DA" w:rsidRDefault="00454808" w:rsidP="001E5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2B1E6" w14:textId="77777777" w:rsidR="00454808" w:rsidRPr="00E777DA" w:rsidRDefault="00454808" w:rsidP="001E5BC8">
            <w:pPr>
              <w:snapToGri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FAD28" w14:textId="77777777" w:rsidR="00454808" w:rsidRPr="00E777DA" w:rsidRDefault="00454808" w:rsidP="001E5BC8">
            <w:pPr>
              <w:snapToGri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2A0E3" w14:textId="77777777" w:rsidR="00454808" w:rsidRPr="00E777DA" w:rsidRDefault="00454808" w:rsidP="001E5BC8">
            <w:pPr>
              <w:snapToGrid w:val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6452F384" w14:textId="77777777" w:rsidR="00454808" w:rsidRPr="00EB4C10" w:rsidRDefault="00454808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454808" w:rsidRPr="00E777DA" w14:paraId="209B4114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D54FDD8" w14:textId="77777777" w:rsidR="00454808" w:rsidRPr="00E777DA" w:rsidRDefault="00454808" w:rsidP="00E5115E">
            <w:pPr>
              <w:pStyle w:val="Nadpis1"/>
            </w:pPr>
            <w:r>
              <w:t>3</w:t>
            </w:r>
            <w:r w:rsidRPr="00872A29">
              <w:t xml:space="preserve">. Oprávněná osoba za </w:t>
            </w:r>
            <w:r>
              <w:t>účastníka</w:t>
            </w:r>
            <w:r w:rsidRPr="00872A29">
              <w:t xml:space="preserve"> jednat</w:t>
            </w:r>
          </w:p>
        </w:tc>
      </w:tr>
      <w:tr w:rsidR="00454808" w:rsidRPr="00E777DA" w14:paraId="49BC7031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C6E89" w14:textId="77777777" w:rsidR="00454808" w:rsidRPr="00E777DA" w:rsidRDefault="00454808" w:rsidP="00DB4719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9688C" w14:textId="77777777" w:rsidR="00454808" w:rsidRPr="00E777DA" w:rsidRDefault="00454808" w:rsidP="00DB471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E777DA" w14:paraId="0776D6DF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8DD85" w14:textId="77777777" w:rsidR="00454808" w:rsidRPr="00E777DA" w:rsidRDefault="00454808" w:rsidP="00DB4719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714D5" w14:textId="77777777" w:rsidR="00454808" w:rsidRPr="00E777DA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E777DA" w14:paraId="0B89A183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DD1EB" w14:textId="77777777" w:rsidR="00454808" w:rsidRPr="00E777DA" w:rsidRDefault="00454808" w:rsidP="00DB4719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B2B52" w14:textId="77777777" w:rsidR="00454808" w:rsidRPr="00E777DA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</w:tbl>
    <w:p w14:paraId="3A05E553" w14:textId="77777777" w:rsidR="00454808" w:rsidRDefault="00454808" w:rsidP="001F3F5F">
      <w:pPr>
        <w:rPr>
          <w:rFonts w:cstheme="minorHAnsi"/>
          <w:sz w:val="22"/>
          <w:szCs w:val="22"/>
        </w:rPr>
        <w:sectPr w:rsidR="00454808" w:rsidSect="00454808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0F3B669D" w14:textId="77777777" w:rsidR="00454808" w:rsidRPr="00E777DA" w:rsidRDefault="00454808" w:rsidP="001F3F5F">
      <w:pPr>
        <w:rPr>
          <w:rFonts w:cstheme="minorHAnsi"/>
          <w:sz w:val="22"/>
          <w:szCs w:val="22"/>
        </w:rPr>
      </w:pPr>
    </w:p>
    <w:sectPr w:rsidR="00454808" w:rsidRPr="00E777DA" w:rsidSect="00454808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AD7E" w14:textId="77777777" w:rsidR="00454808" w:rsidRDefault="00454808" w:rsidP="006120A5">
      <w:r>
        <w:separator/>
      </w:r>
    </w:p>
  </w:endnote>
  <w:endnote w:type="continuationSeparator" w:id="0">
    <w:p w14:paraId="67BEC286" w14:textId="77777777" w:rsidR="00454808" w:rsidRDefault="00454808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B18A" w14:textId="77777777" w:rsidR="00454808" w:rsidRDefault="00454808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F18F245" w14:textId="77777777" w:rsidR="00454808" w:rsidRDefault="00454808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54A0" w14:textId="77777777" w:rsidR="00454808" w:rsidRDefault="00454808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AD9" w14:textId="77777777" w:rsidR="00454808" w:rsidRDefault="00454808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9F58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6B40BB0C" w14:textId="77777777" w:rsidR="00662A39" w:rsidRDefault="0082206B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2664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D36DFD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2B60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D36DFD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571E" w14:textId="77777777" w:rsidR="00454808" w:rsidRDefault="00454808" w:rsidP="006120A5">
      <w:r>
        <w:separator/>
      </w:r>
    </w:p>
  </w:footnote>
  <w:footnote w:type="continuationSeparator" w:id="0">
    <w:p w14:paraId="60B1DB7B" w14:textId="77777777" w:rsidR="00454808" w:rsidRDefault="00454808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4E56" w14:textId="77777777" w:rsidR="00454808" w:rsidRPr="00E5115E" w:rsidRDefault="00454808" w:rsidP="002036E8">
    <w:pPr>
      <w:rPr>
        <w:color w:val="1F497D" w:themeColor="text2"/>
      </w:rPr>
    </w:pPr>
    <w:r w:rsidRPr="00E5115E">
      <w:rPr>
        <w:rFonts w:cstheme="minorHAnsi"/>
        <w:b/>
        <w:color w:val="1F497D" w:themeColor="text2"/>
        <w:sz w:val="32"/>
      </w:rPr>
      <w:t>Příloha č. 1</w:t>
    </w:r>
    <w:r w:rsidRPr="00E5115E">
      <w:rPr>
        <w:rFonts w:cstheme="minorHAnsi"/>
        <w:b/>
        <w:color w:val="1F497D" w:themeColor="text2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D421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6CD"/>
    <w:rsid w:val="00045FF2"/>
    <w:rsid w:val="00056653"/>
    <w:rsid w:val="00056679"/>
    <w:rsid w:val="00063F91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AE"/>
    <w:rsid w:val="000C49F9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A61C7"/>
    <w:rsid w:val="001B2B49"/>
    <w:rsid w:val="001B658E"/>
    <w:rsid w:val="001B6983"/>
    <w:rsid w:val="001C2701"/>
    <w:rsid w:val="001C3C63"/>
    <w:rsid w:val="001C5E79"/>
    <w:rsid w:val="001C6EB7"/>
    <w:rsid w:val="001D247A"/>
    <w:rsid w:val="001D7111"/>
    <w:rsid w:val="001D7FAD"/>
    <w:rsid w:val="001E04FB"/>
    <w:rsid w:val="001E17D5"/>
    <w:rsid w:val="001E5BC8"/>
    <w:rsid w:val="001E6495"/>
    <w:rsid w:val="001F04B0"/>
    <w:rsid w:val="001F3F5F"/>
    <w:rsid w:val="001F62BC"/>
    <w:rsid w:val="001F6410"/>
    <w:rsid w:val="001F7DFB"/>
    <w:rsid w:val="00201DB3"/>
    <w:rsid w:val="002030C6"/>
    <w:rsid w:val="002036E8"/>
    <w:rsid w:val="002065A6"/>
    <w:rsid w:val="00212413"/>
    <w:rsid w:val="00212DF2"/>
    <w:rsid w:val="00215E21"/>
    <w:rsid w:val="0021639D"/>
    <w:rsid w:val="00224ECC"/>
    <w:rsid w:val="00225C46"/>
    <w:rsid w:val="002314C4"/>
    <w:rsid w:val="002320F0"/>
    <w:rsid w:val="00232CF0"/>
    <w:rsid w:val="0024515F"/>
    <w:rsid w:val="0024522F"/>
    <w:rsid w:val="00245C2B"/>
    <w:rsid w:val="00246714"/>
    <w:rsid w:val="0024737E"/>
    <w:rsid w:val="002473E5"/>
    <w:rsid w:val="002528D6"/>
    <w:rsid w:val="00256A97"/>
    <w:rsid w:val="00260AF7"/>
    <w:rsid w:val="00263F49"/>
    <w:rsid w:val="00264AF4"/>
    <w:rsid w:val="00265FB2"/>
    <w:rsid w:val="00266376"/>
    <w:rsid w:val="0027185A"/>
    <w:rsid w:val="002816C2"/>
    <w:rsid w:val="00285A97"/>
    <w:rsid w:val="002935E6"/>
    <w:rsid w:val="00293867"/>
    <w:rsid w:val="002A4EB1"/>
    <w:rsid w:val="002A7146"/>
    <w:rsid w:val="002B0560"/>
    <w:rsid w:val="002B19C0"/>
    <w:rsid w:val="002C35A6"/>
    <w:rsid w:val="002C63EF"/>
    <w:rsid w:val="002D338B"/>
    <w:rsid w:val="002E48D9"/>
    <w:rsid w:val="0030441E"/>
    <w:rsid w:val="003107A1"/>
    <w:rsid w:val="00313C37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D04"/>
    <w:rsid w:val="003557E6"/>
    <w:rsid w:val="00362350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1B62"/>
    <w:rsid w:val="00392282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404521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3CEF"/>
    <w:rsid w:val="0044548A"/>
    <w:rsid w:val="004456CC"/>
    <w:rsid w:val="00447E41"/>
    <w:rsid w:val="00454092"/>
    <w:rsid w:val="00454808"/>
    <w:rsid w:val="004548F4"/>
    <w:rsid w:val="00454FB1"/>
    <w:rsid w:val="004634D3"/>
    <w:rsid w:val="00463C05"/>
    <w:rsid w:val="00464A07"/>
    <w:rsid w:val="00467C6C"/>
    <w:rsid w:val="00482256"/>
    <w:rsid w:val="00482580"/>
    <w:rsid w:val="00482876"/>
    <w:rsid w:val="00483D60"/>
    <w:rsid w:val="0048487B"/>
    <w:rsid w:val="00485A9C"/>
    <w:rsid w:val="00486258"/>
    <w:rsid w:val="00494167"/>
    <w:rsid w:val="00494DCC"/>
    <w:rsid w:val="004A2696"/>
    <w:rsid w:val="004A28C1"/>
    <w:rsid w:val="004B489C"/>
    <w:rsid w:val="004B6255"/>
    <w:rsid w:val="004B7D67"/>
    <w:rsid w:val="004D0F6F"/>
    <w:rsid w:val="004E0132"/>
    <w:rsid w:val="004E0DD8"/>
    <w:rsid w:val="004E1DE0"/>
    <w:rsid w:val="005037B5"/>
    <w:rsid w:val="00506095"/>
    <w:rsid w:val="00507873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765D5"/>
    <w:rsid w:val="00580B3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52C3"/>
    <w:rsid w:val="005D7776"/>
    <w:rsid w:val="005E2E58"/>
    <w:rsid w:val="005E5D6E"/>
    <w:rsid w:val="005E7C7C"/>
    <w:rsid w:val="005F1699"/>
    <w:rsid w:val="005F7906"/>
    <w:rsid w:val="006020D4"/>
    <w:rsid w:val="00605DBB"/>
    <w:rsid w:val="00610F38"/>
    <w:rsid w:val="006114BD"/>
    <w:rsid w:val="006120A5"/>
    <w:rsid w:val="00612246"/>
    <w:rsid w:val="00616262"/>
    <w:rsid w:val="00616443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B0011"/>
    <w:rsid w:val="006B30EF"/>
    <w:rsid w:val="006B5221"/>
    <w:rsid w:val="006B7408"/>
    <w:rsid w:val="006C1F7B"/>
    <w:rsid w:val="006D080D"/>
    <w:rsid w:val="006D0CB9"/>
    <w:rsid w:val="006D2443"/>
    <w:rsid w:val="006D3B29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5016"/>
    <w:rsid w:val="00706D6E"/>
    <w:rsid w:val="0071226D"/>
    <w:rsid w:val="00716BED"/>
    <w:rsid w:val="007228BA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206B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389E"/>
    <w:rsid w:val="008B28C9"/>
    <w:rsid w:val="008C089D"/>
    <w:rsid w:val="008C2D80"/>
    <w:rsid w:val="008C33E2"/>
    <w:rsid w:val="008C43FE"/>
    <w:rsid w:val="008C4C18"/>
    <w:rsid w:val="008C6008"/>
    <w:rsid w:val="008D1AC9"/>
    <w:rsid w:val="008D5B4F"/>
    <w:rsid w:val="008D6A99"/>
    <w:rsid w:val="008D6C8E"/>
    <w:rsid w:val="008D7266"/>
    <w:rsid w:val="008D773F"/>
    <w:rsid w:val="008E3B2C"/>
    <w:rsid w:val="008F7761"/>
    <w:rsid w:val="00900511"/>
    <w:rsid w:val="00903F86"/>
    <w:rsid w:val="00911FA2"/>
    <w:rsid w:val="0091450F"/>
    <w:rsid w:val="00917FB8"/>
    <w:rsid w:val="0092391A"/>
    <w:rsid w:val="0093134C"/>
    <w:rsid w:val="009318B0"/>
    <w:rsid w:val="00932235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3B46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3037"/>
    <w:rsid w:val="009D3FD3"/>
    <w:rsid w:val="009D4270"/>
    <w:rsid w:val="009D4FA8"/>
    <w:rsid w:val="009E28E6"/>
    <w:rsid w:val="009E5AE7"/>
    <w:rsid w:val="00A077F6"/>
    <w:rsid w:val="00A1295D"/>
    <w:rsid w:val="00A13385"/>
    <w:rsid w:val="00A21E4F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75FAF"/>
    <w:rsid w:val="00A81743"/>
    <w:rsid w:val="00A854CE"/>
    <w:rsid w:val="00A93244"/>
    <w:rsid w:val="00A95E49"/>
    <w:rsid w:val="00AA20D6"/>
    <w:rsid w:val="00AB60CB"/>
    <w:rsid w:val="00AB6685"/>
    <w:rsid w:val="00AB7A05"/>
    <w:rsid w:val="00AC0C3F"/>
    <w:rsid w:val="00AC139C"/>
    <w:rsid w:val="00AC3506"/>
    <w:rsid w:val="00AD0BB9"/>
    <w:rsid w:val="00AD777B"/>
    <w:rsid w:val="00AE5B2E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51B7F"/>
    <w:rsid w:val="00B7065C"/>
    <w:rsid w:val="00B72012"/>
    <w:rsid w:val="00B74C56"/>
    <w:rsid w:val="00B77F84"/>
    <w:rsid w:val="00B90406"/>
    <w:rsid w:val="00B9398A"/>
    <w:rsid w:val="00B95144"/>
    <w:rsid w:val="00BA5016"/>
    <w:rsid w:val="00BA5DAD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E7396"/>
    <w:rsid w:val="00BF22BA"/>
    <w:rsid w:val="00BF642F"/>
    <w:rsid w:val="00C01206"/>
    <w:rsid w:val="00C13900"/>
    <w:rsid w:val="00C14983"/>
    <w:rsid w:val="00C17D1D"/>
    <w:rsid w:val="00C3273B"/>
    <w:rsid w:val="00C35A5B"/>
    <w:rsid w:val="00C36477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589B"/>
    <w:rsid w:val="00CB6617"/>
    <w:rsid w:val="00CC01CF"/>
    <w:rsid w:val="00CD0452"/>
    <w:rsid w:val="00CD06AB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9C0"/>
    <w:rsid w:val="00D1757B"/>
    <w:rsid w:val="00D2076D"/>
    <w:rsid w:val="00D24642"/>
    <w:rsid w:val="00D263E9"/>
    <w:rsid w:val="00D27A4C"/>
    <w:rsid w:val="00D315A4"/>
    <w:rsid w:val="00D33BB2"/>
    <w:rsid w:val="00D33E1C"/>
    <w:rsid w:val="00D36DFD"/>
    <w:rsid w:val="00D37DED"/>
    <w:rsid w:val="00D40804"/>
    <w:rsid w:val="00D40D3C"/>
    <w:rsid w:val="00D42B7C"/>
    <w:rsid w:val="00D615C7"/>
    <w:rsid w:val="00D6167C"/>
    <w:rsid w:val="00D61B8F"/>
    <w:rsid w:val="00D70481"/>
    <w:rsid w:val="00D718A5"/>
    <w:rsid w:val="00D74201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1BA8"/>
    <w:rsid w:val="00DB4310"/>
    <w:rsid w:val="00DB4719"/>
    <w:rsid w:val="00DB67F9"/>
    <w:rsid w:val="00DC031A"/>
    <w:rsid w:val="00DC4684"/>
    <w:rsid w:val="00DD2A29"/>
    <w:rsid w:val="00DD4BC3"/>
    <w:rsid w:val="00DD6932"/>
    <w:rsid w:val="00DD7654"/>
    <w:rsid w:val="00DE038D"/>
    <w:rsid w:val="00DE4859"/>
    <w:rsid w:val="00DF15B3"/>
    <w:rsid w:val="00DF4E94"/>
    <w:rsid w:val="00DF5E38"/>
    <w:rsid w:val="00E00886"/>
    <w:rsid w:val="00E0434D"/>
    <w:rsid w:val="00E14C59"/>
    <w:rsid w:val="00E16FC4"/>
    <w:rsid w:val="00E20A21"/>
    <w:rsid w:val="00E402DD"/>
    <w:rsid w:val="00E40370"/>
    <w:rsid w:val="00E42515"/>
    <w:rsid w:val="00E43D05"/>
    <w:rsid w:val="00E457F3"/>
    <w:rsid w:val="00E45ACB"/>
    <w:rsid w:val="00E4676B"/>
    <w:rsid w:val="00E5115E"/>
    <w:rsid w:val="00E52E55"/>
    <w:rsid w:val="00E530C0"/>
    <w:rsid w:val="00E6034B"/>
    <w:rsid w:val="00E60BAB"/>
    <w:rsid w:val="00E631E4"/>
    <w:rsid w:val="00E6570E"/>
    <w:rsid w:val="00E665EB"/>
    <w:rsid w:val="00E73B8E"/>
    <w:rsid w:val="00E73BF7"/>
    <w:rsid w:val="00E77714"/>
    <w:rsid w:val="00E777DA"/>
    <w:rsid w:val="00E807FE"/>
    <w:rsid w:val="00E8613E"/>
    <w:rsid w:val="00E92C80"/>
    <w:rsid w:val="00EA0351"/>
    <w:rsid w:val="00EA7F87"/>
    <w:rsid w:val="00EB4C10"/>
    <w:rsid w:val="00EC0F89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20AD"/>
    <w:rsid w:val="00F135E8"/>
    <w:rsid w:val="00F13A40"/>
    <w:rsid w:val="00F20CD3"/>
    <w:rsid w:val="00F20DDF"/>
    <w:rsid w:val="00F25FA6"/>
    <w:rsid w:val="00F26553"/>
    <w:rsid w:val="00F2666E"/>
    <w:rsid w:val="00F309FD"/>
    <w:rsid w:val="00F30B8F"/>
    <w:rsid w:val="00F32194"/>
    <w:rsid w:val="00F364A6"/>
    <w:rsid w:val="00F37B38"/>
    <w:rsid w:val="00F42C03"/>
    <w:rsid w:val="00F43623"/>
    <w:rsid w:val="00F44861"/>
    <w:rsid w:val="00F464B2"/>
    <w:rsid w:val="00F4679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2D1C"/>
    <w:rsid w:val="00FA3731"/>
    <w:rsid w:val="00FA6532"/>
    <w:rsid w:val="00FB2801"/>
    <w:rsid w:val="00FB2882"/>
    <w:rsid w:val="00FB2F73"/>
    <w:rsid w:val="00FC4F5C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06C3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115E"/>
  </w:style>
  <w:style w:type="paragraph" w:styleId="Nadpis1">
    <w:name w:val="heading 1"/>
    <w:basedOn w:val="Normln"/>
    <w:next w:val="Normln"/>
    <w:link w:val="Nadpis1Char"/>
    <w:uiPriority w:val="9"/>
    <w:qFormat/>
    <w:rsid w:val="00E5115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115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115E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115E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115E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115E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115E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115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115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115E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customStyle="1" w:styleId="Nadpis2Char">
    <w:name w:val="Nadpis 2 Char"/>
    <w:basedOn w:val="Standardnpsmoodstavce"/>
    <w:link w:val="Nadpis2"/>
    <w:uiPriority w:val="9"/>
    <w:rsid w:val="00E5115E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115E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115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115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5115E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5115E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5115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115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E5115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E5115E"/>
    <w:rPr>
      <w:b/>
      <w:bCs/>
    </w:rPr>
  </w:style>
  <w:style w:type="character" w:styleId="Zdraznn">
    <w:name w:val="Emphasis"/>
    <w:uiPriority w:val="20"/>
    <w:qFormat/>
    <w:rsid w:val="00E5115E"/>
    <w:rPr>
      <w:caps/>
      <w:color w:val="243F60" w:themeColor="accent1" w:themeShade="7F"/>
      <w:spacing w:val="5"/>
    </w:rPr>
  </w:style>
  <w:style w:type="paragraph" w:styleId="Bezmezer">
    <w:name w:val="No Spacing"/>
    <w:uiPriority w:val="1"/>
    <w:qFormat/>
    <w:rsid w:val="00E5115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5115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5115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115E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115E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E5115E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E5115E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E5115E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E5115E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E5115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511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Bc. Pavlína Nebeská tajemnice MěÚ Nová Včelnice</cp:lastModifiedBy>
  <cp:revision>3</cp:revision>
  <dcterms:created xsi:type="dcterms:W3CDTF">2022-01-27T13:53:00Z</dcterms:created>
  <dcterms:modified xsi:type="dcterms:W3CDTF">2022-01-27T13:57:00Z</dcterms:modified>
</cp:coreProperties>
</file>