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012" w:rsidRDefault="00B95012" w:rsidP="00B95012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2585" w:rsidRDefault="00B92585" w:rsidP="00B9501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5012">
        <w:rPr>
          <w:rFonts w:ascii="Times New Roman" w:hAnsi="Times New Roman" w:cs="Times New Roman"/>
          <w:b/>
          <w:sz w:val="32"/>
          <w:szCs w:val="32"/>
        </w:rPr>
        <w:t xml:space="preserve">ŽÁDOST O </w:t>
      </w:r>
      <w:r>
        <w:rPr>
          <w:rFonts w:ascii="Times New Roman" w:hAnsi="Times New Roman" w:cs="Times New Roman"/>
          <w:b/>
          <w:sz w:val="32"/>
          <w:szCs w:val="32"/>
        </w:rPr>
        <w:t xml:space="preserve">PROGRAMOVOU </w:t>
      </w:r>
      <w:r w:rsidRPr="00B95012">
        <w:rPr>
          <w:rFonts w:ascii="Times New Roman" w:hAnsi="Times New Roman" w:cs="Times New Roman"/>
          <w:b/>
          <w:sz w:val="32"/>
          <w:szCs w:val="32"/>
        </w:rPr>
        <w:t>DOTACI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94DED" w:rsidRDefault="00594DED" w:rsidP="00594DE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 ROZPOČTU MĚSTA PRO ROK 2017</w:t>
      </w:r>
    </w:p>
    <w:p w:rsidR="00594DED" w:rsidRDefault="00594DED" w:rsidP="00594DE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podaná v souladu s § 10a odst. 3 zák. č. 25/2015 Sb., kterým se mění zákon č. 250/2000 Sb., o rozpočtových pravidlech územních rozpočtu, ve znění pozdějších předpisů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2D2CF9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D2CF9">
        <w:rPr>
          <w:rFonts w:ascii="Times New Roman" w:hAnsi="Times New Roman" w:cs="Times New Roman"/>
          <w:b/>
          <w:sz w:val="24"/>
          <w:szCs w:val="24"/>
        </w:rPr>
        <w:t>Fyzická osoba: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…………………………………………………………………………….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 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bydliště: 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(jedná-li se o fyzickou osobu podnikající a bylo-li přiděleno): 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 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a e-mailový kontakt: 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2D2CF9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D2CF9">
        <w:rPr>
          <w:rFonts w:ascii="Times New Roman" w:hAnsi="Times New Roman" w:cs="Times New Roman"/>
          <w:b/>
          <w:sz w:val="24"/>
          <w:szCs w:val="24"/>
        </w:rPr>
        <w:t>Právnická osoba: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2"/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 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(bylo-li přiděleno): 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 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Zástupce právnické osoby s uvedením právního důvodu zastoupení: 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s podílem v této právnické osobě: 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v nichž má přímý podíl, včetně výše podílu: 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a e-mailový kontakt: 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Název akce: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>Datum a místo konání: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Požadovaná částka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Účel použití dotace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…………………………………………………………………………....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Odůvodnění žádosti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855CD">
        <w:rPr>
          <w:rFonts w:ascii="Times New Roman" w:hAnsi="Times New Roman" w:cs="Times New Roman"/>
          <w:b/>
          <w:sz w:val="24"/>
          <w:szCs w:val="24"/>
        </w:rPr>
        <w:t>Seznam případných příloh žádosti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>Prohlášení žadatele:</w:t>
      </w: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Souhlasím se zpracováním osobních údajů ve smyslu zákona č. 101/2000 Sb., o ochraně osobních údajů, v platném znění, pro účely programové dotace města Nová Včelnice v příslušném roce a zároveň prohlašuji, že je poskytovatel dotace oprávněn použít osobní údaje třetích osob ve smyslu ustanovení zákona č. 101/2000 Sb., o ochraně osobních údajů, v platném znění, pokud jsou uvedeny v žádosti či jejích přílohách.</w:t>
      </w:r>
    </w:p>
    <w:p w:rsidR="00594DED" w:rsidRPr="00DA4D7D" w:rsidRDefault="00594DED" w:rsidP="00594DE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 xml:space="preserve">Souhlasím, aby moje žádost o programovou dotaci včetně příloh a následně i uzavřená veřejnoprávní smlouva, byla zveřejněna na webových stránkách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DA4D7D">
        <w:rPr>
          <w:rFonts w:ascii="Times New Roman" w:hAnsi="Times New Roman" w:cs="Times New Roman"/>
          <w:b/>
          <w:sz w:val="24"/>
          <w:szCs w:val="24"/>
        </w:rPr>
        <w:t>ěsta Nová Včelnice.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………………................ dne ………………..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94DED" w:rsidRPr="00B95012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osoby zastupující žadatele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594DED" w:rsidRPr="007C6C5B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5012" w:rsidRPr="00B95012" w:rsidRDefault="00B95012" w:rsidP="00594DE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sectPr w:rsidR="00B95012" w:rsidRPr="00B95012" w:rsidSect="00421F8E">
      <w:headerReference w:type="default" r:id="rId7"/>
      <w:footerReference w:type="default" r:id="rId8"/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0AD" w:rsidRDefault="004670AD" w:rsidP="005943D7">
      <w:pPr>
        <w:spacing w:after="0" w:line="240" w:lineRule="auto"/>
      </w:pPr>
      <w:r>
        <w:separator/>
      </w:r>
    </w:p>
  </w:endnote>
  <w:endnote w:type="continuationSeparator" w:id="0">
    <w:p w:rsidR="004670AD" w:rsidRDefault="004670AD" w:rsidP="0059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0139294"/>
      <w:docPartObj>
        <w:docPartGallery w:val="Page Numbers (Bottom of Page)"/>
        <w:docPartUnique/>
      </w:docPartObj>
    </w:sdtPr>
    <w:sdtEndPr/>
    <w:sdtContent>
      <w:p w:rsidR="00B92585" w:rsidRDefault="00B9258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761">
          <w:rPr>
            <w:noProof/>
          </w:rPr>
          <w:t>1</w:t>
        </w:r>
        <w:r>
          <w:fldChar w:fldCharType="end"/>
        </w:r>
      </w:p>
    </w:sdtContent>
  </w:sdt>
  <w:p w:rsidR="00B92585" w:rsidRDefault="00B925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0AD" w:rsidRDefault="004670AD" w:rsidP="005943D7">
      <w:pPr>
        <w:spacing w:after="0" w:line="240" w:lineRule="auto"/>
      </w:pPr>
      <w:r>
        <w:separator/>
      </w:r>
    </w:p>
  </w:footnote>
  <w:footnote w:type="continuationSeparator" w:id="0">
    <w:p w:rsidR="004670AD" w:rsidRDefault="004670AD" w:rsidP="005943D7">
      <w:pPr>
        <w:spacing w:after="0" w:line="240" w:lineRule="auto"/>
      </w:pPr>
      <w:r>
        <w:continuationSeparator/>
      </w:r>
    </w:p>
  </w:footnote>
  <w:footnote w:id="1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Pokud žádá fyzická osoba, kolonka právnická osoba se proškrtne</w:t>
      </w:r>
    </w:p>
  </w:footnote>
  <w:footnote w:id="2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Pokud žádá právnická osoba, kolonka fyzická osoba se proškrtne</w:t>
      </w:r>
    </w:p>
  </w:footnote>
  <w:footnote w:id="3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V případě zastoupení na základě plné moci, bude předložena i tato plná moc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585" w:rsidRPr="00B92585" w:rsidRDefault="00B92585" w:rsidP="00B92585">
    <w:pPr>
      <w:pStyle w:val="Zhlav"/>
      <w:jc w:val="center"/>
      <w:rPr>
        <w:rFonts w:ascii="Times New Roman" w:hAnsi="Times New Roman" w:cs="Times New Roman"/>
        <w:b/>
        <w:sz w:val="28"/>
        <w:szCs w:val="28"/>
      </w:rPr>
    </w:pPr>
    <w:r w:rsidRPr="00B92585">
      <w:rPr>
        <w:rFonts w:ascii="Times New Roman" w:hAnsi="Times New Roman" w:cs="Times New Roman"/>
        <w:b/>
        <w:sz w:val="28"/>
        <w:szCs w:val="28"/>
      </w:rPr>
      <w:t>Město Nová Včelnice</w:t>
    </w:r>
  </w:p>
  <w:p w:rsidR="00B92585" w:rsidRPr="00B92585" w:rsidRDefault="00B92585" w:rsidP="00B92585">
    <w:pPr>
      <w:pStyle w:val="Zhlav"/>
      <w:jc w:val="center"/>
      <w:rPr>
        <w:rFonts w:ascii="Times New Roman" w:hAnsi="Times New Roman" w:cs="Times New Roman"/>
        <w:sz w:val="24"/>
        <w:szCs w:val="24"/>
      </w:rPr>
    </w:pPr>
    <w:r w:rsidRPr="00B92585">
      <w:rPr>
        <w:rFonts w:ascii="Times New Roman" w:hAnsi="Times New Roman" w:cs="Times New Roman"/>
        <w:sz w:val="24"/>
        <w:szCs w:val="24"/>
      </w:rPr>
      <w:t>Komenského 386, Nová Včelnice, 378 42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75"/>
    <w:rsid w:val="000650B2"/>
    <w:rsid w:val="000D1761"/>
    <w:rsid w:val="001D529A"/>
    <w:rsid w:val="002D2CF9"/>
    <w:rsid w:val="00335085"/>
    <w:rsid w:val="0034494D"/>
    <w:rsid w:val="003938CA"/>
    <w:rsid w:val="00421F8E"/>
    <w:rsid w:val="004670AD"/>
    <w:rsid w:val="005943D7"/>
    <w:rsid w:val="00594DED"/>
    <w:rsid w:val="00606E78"/>
    <w:rsid w:val="006855CD"/>
    <w:rsid w:val="008E352F"/>
    <w:rsid w:val="009807CB"/>
    <w:rsid w:val="009B76E1"/>
    <w:rsid w:val="00B92585"/>
    <w:rsid w:val="00B95012"/>
    <w:rsid w:val="00C02C75"/>
    <w:rsid w:val="00C751FB"/>
    <w:rsid w:val="00CB1F69"/>
    <w:rsid w:val="00CC4BE2"/>
    <w:rsid w:val="00CF4AE4"/>
    <w:rsid w:val="00DA2546"/>
    <w:rsid w:val="00DA4D7D"/>
    <w:rsid w:val="00E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7AC244-FBC7-46A8-A6F8-B21764B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9501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F8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43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43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43D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9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585"/>
  </w:style>
  <w:style w:type="paragraph" w:styleId="Zpat">
    <w:name w:val="footer"/>
    <w:basedOn w:val="Normln"/>
    <w:link w:val="ZpatChar"/>
    <w:uiPriority w:val="99"/>
    <w:unhideWhenUsed/>
    <w:rsid w:val="00B9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984C-82F5-4B93-83BB-BA46163B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Nebeska</dc:creator>
  <cp:keywords/>
  <dc:description/>
  <cp:lastModifiedBy>Edita</cp:lastModifiedBy>
  <cp:revision>2</cp:revision>
  <cp:lastPrinted>2015-03-31T10:57:00Z</cp:lastPrinted>
  <dcterms:created xsi:type="dcterms:W3CDTF">2016-11-02T10:06:00Z</dcterms:created>
  <dcterms:modified xsi:type="dcterms:W3CDTF">2016-11-02T10:06:00Z</dcterms:modified>
</cp:coreProperties>
</file>