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FDC3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4D8FC21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034D531C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487A19D6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0F3DF739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2BD4799A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741ECF8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172CC6D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C438FC4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1149C07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556985E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7F8D1F0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56EF34A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31C404C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2F9AB722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5D70701C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3D89DD6E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6D009714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4AB0DD77" w14:textId="6D587A38" w:rsidR="009A3D82" w:rsidRPr="005F5237" w:rsidRDefault="00CB23A8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“S</w:t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tave</w:t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b</w:t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 xml:space="preserve">ní úpravy pokojů 14 a 15 penzionu Athéna </w:t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v Nové Včelnici“</w:t>
      </w:r>
    </w:p>
    <w:p w14:paraId="7E2CFA2A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1E861898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A3219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1A10A96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0C3E7583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32EC774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44A69511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5B1848B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46369A65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7CDDCA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6F95A7FC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B5A61C9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356643F2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2F497248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2FB2060E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1D1A27C6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5B9F0F0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00FF4A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7F2A841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4C351C77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0F7487B6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04870E1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2C91E855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14:paraId="748ADC51" w14:textId="76559BCB" w:rsidR="006C31B6" w:rsidRDefault="006C31B6" w:rsidP="00B41AD7">
      <w:pPr>
        <w:rPr>
          <w:rFonts w:asciiTheme="minorHAnsi" w:hAnsiTheme="minorHAnsi" w:cstheme="minorHAnsi"/>
          <w:i/>
          <w:color w:val="C00000"/>
        </w:rPr>
      </w:pPr>
    </w:p>
    <w:p w14:paraId="4D46B8DA" w14:textId="77777777" w:rsidR="00CB23A8" w:rsidRDefault="00CB23A8" w:rsidP="00B41AD7">
      <w:pPr>
        <w:rPr>
          <w:rFonts w:asciiTheme="minorHAnsi" w:hAnsiTheme="minorHAnsi" w:cstheme="minorHAnsi"/>
          <w:i/>
          <w:color w:val="C00000"/>
        </w:rPr>
      </w:pPr>
    </w:p>
    <w:p w14:paraId="0E330EA8" w14:textId="77777777" w:rsidR="006C31B6" w:rsidRPr="00A37525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lastRenderedPageBreak/>
        <w:t>ČESTNÉ PROHLÁŠENÍ DODAVATELE K PROKÁZÁNÍ KVALIFIKACE</w:t>
      </w:r>
    </w:p>
    <w:p w14:paraId="57C606FD" w14:textId="77777777" w:rsidR="006C31B6" w:rsidRPr="00A37525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3070E72" w14:textId="77777777" w:rsidR="006C31B6" w:rsidRPr="008D1789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TECHNICKÁ KVALIFIKACE</w:t>
      </w:r>
    </w:p>
    <w:p w14:paraId="20C212E4" w14:textId="77777777" w:rsidR="006C31B6" w:rsidRDefault="006C31B6" w:rsidP="006C31B6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6C31B6" w:rsidRPr="00A41800" w14:paraId="46E622C6" w14:textId="77777777" w:rsidTr="005C6A78">
        <w:trPr>
          <w:trHeight w:val="615"/>
        </w:trPr>
        <w:tc>
          <w:tcPr>
            <w:tcW w:w="2376" w:type="dxa"/>
            <w:vAlign w:val="center"/>
          </w:tcPr>
          <w:p w14:paraId="505B88BF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6299F202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6C31B6" w:rsidRPr="00A41800" w14:paraId="0A8FF7B5" w14:textId="77777777" w:rsidTr="005C6A78">
        <w:trPr>
          <w:trHeight w:val="551"/>
        </w:trPr>
        <w:tc>
          <w:tcPr>
            <w:tcW w:w="2376" w:type="dxa"/>
            <w:vAlign w:val="center"/>
          </w:tcPr>
          <w:p w14:paraId="05D0DCED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38B81F27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6C31B6" w:rsidRPr="00A41800" w14:paraId="01C7DBF1" w14:textId="77777777" w:rsidTr="005C6A78">
        <w:trPr>
          <w:trHeight w:val="559"/>
        </w:trPr>
        <w:tc>
          <w:tcPr>
            <w:tcW w:w="2376" w:type="dxa"/>
            <w:vAlign w:val="center"/>
          </w:tcPr>
          <w:p w14:paraId="501E9ABE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41234982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6B4D6C9D" w14:textId="77777777" w:rsidR="006C31B6" w:rsidRPr="009E3A88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144CA87E" w14:textId="77777777" w:rsidR="006C31B6" w:rsidRPr="00196DD7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účastník výběrového řízení </w:t>
      </w:r>
      <w:r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5BE8B214" w14:textId="77777777"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9048DF9" w14:textId="15DF75F5" w:rsidR="006C31B6" w:rsidRPr="005F5237" w:rsidRDefault="00CB23A8" w:rsidP="006C31B6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“Stavební úpravy pokojů 14 a 15 penzionu Athéna v Nové Včelnici“</w:t>
      </w:r>
    </w:p>
    <w:p w14:paraId="0EC741BB" w14:textId="77777777"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D316639" w14:textId="77777777"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technické kvalifikace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2B5087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07BD3140" w14:textId="77777777" w:rsidR="006C31B6" w:rsidRPr="00A5315A" w:rsidRDefault="006C31B6" w:rsidP="006C31B6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</w:rPr>
      </w:pPr>
      <w:r w:rsidRPr="00A5315A">
        <w:rPr>
          <w:rFonts w:asciiTheme="minorHAnsi" w:hAnsiTheme="minorHAnsi" w:cstheme="minorHAnsi"/>
          <w:lang w:eastAsia="ar-SA"/>
        </w:rPr>
        <w:t>splňuj</w:t>
      </w:r>
      <w:r>
        <w:rPr>
          <w:rFonts w:asciiTheme="minorHAnsi" w:hAnsiTheme="minorHAnsi" w:cstheme="minorHAnsi"/>
          <w:lang w:eastAsia="ar-SA"/>
        </w:rPr>
        <w:t>e</w:t>
      </w:r>
      <w:r w:rsidRPr="00A5315A">
        <w:rPr>
          <w:rFonts w:asciiTheme="minorHAnsi" w:hAnsiTheme="minorHAnsi" w:cstheme="minorHAnsi"/>
          <w:lang w:eastAsia="ar-SA"/>
        </w:rPr>
        <w:t xml:space="preserve"> kritéria technické kvalifikace</w:t>
      </w:r>
      <w:r w:rsidR="00EB01E8">
        <w:rPr>
          <w:rFonts w:asciiTheme="minorHAnsi" w:hAnsiTheme="minorHAnsi" w:cstheme="minorHAnsi"/>
          <w:lang w:eastAsia="ar-SA"/>
        </w:rPr>
        <w:t>:</w:t>
      </w:r>
    </w:p>
    <w:p w14:paraId="00170E70" w14:textId="77777777" w:rsidR="006C31B6" w:rsidRPr="00A5315A" w:rsidRDefault="006C31B6" w:rsidP="006C31B6">
      <w:pPr>
        <w:pStyle w:val="Textpsmene"/>
        <w:numPr>
          <w:ilvl w:val="0"/>
          <w:numId w:val="0"/>
        </w:numPr>
        <w:tabs>
          <w:tab w:val="left" w:pos="708"/>
        </w:tabs>
        <w:ind w:left="284" w:right="-2"/>
        <w:rPr>
          <w:rFonts w:asciiTheme="minorHAnsi" w:hAnsiTheme="minorHAnsi" w:cstheme="minorHAnsi"/>
        </w:rPr>
      </w:pPr>
    </w:p>
    <w:p w14:paraId="0F919C48" w14:textId="4600F88F" w:rsidR="006C31B6" w:rsidRDefault="00B41AD7" w:rsidP="006C31B6">
      <w:pPr>
        <w:spacing w:line="276" w:lineRule="auto"/>
        <w:jc w:val="both"/>
        <w:rPr>
          <w:rFonts w:asciiTheme="minorHAnsi" w:hAnsiTheme="minorHAnsi" w:cstheme="minorHAnsi"/>
        </w:rPr>
      </w:pPr>
      <w:r w:rsidRPr="00B41AD7">
        <w:rPr>
          <w:rFonts w:asciiTheme="minorHAnsi" w:hAnsiTheme="minorHAnsi" w:cstheme="minorHAnsi"/>
        </w:rPr>
        <w:t xml:space="preserve">Seznam </w:t>
      </w:r>
      <w:r w:rsidRPr="00B41AD7">
        <w:rPr>
          <w:rFonts w:asciiTheme="minorHAnsi" w:hAnsiTheme="minorHAnsi" w:cstheme="minorHAnsi"/>
          <w:b/>
        </w:rPr>
        <w:t>3 stavebních prací</w:t>
      </w:r>
      <w:r w:rsidRPr="00B41AD7">
        <w:rPr>
          <w:rFonts w:asciiTheme="minorHAnsi" w:hAnsiTheme="minorHAnsi" w:cstheme="minorHAnsi"/>
        </w:rPr>
        <w:t xml:space="preserve"> stejného či obdobného charakteru provedených dodavatelem za posledních </w:t>
      </w:r>
      <w:r w:rsidRPr="00B41AD7">
        <w:rPr>
          <w:rFonts w:asciiTheme="minorHAnsi" w:hAnsiTheme="minorHAnsi" w:cstheme="minorHAnsi"/>
          <w:b/>
        </w:rPr>
        <w:t>5 let</w:t>
      </w:r>
      <w:r w:rsidRPr="00B41AD7">
        <w:rPr>
          <w:rFonts w:asciiTheme="minorHAnsi" w:hAnsiTheme="minorHAnsi" w:cstheme="minorHAnsi"/>
        </w:rPr>
        <w:t>, v minimální výši</w:t>
      </w:r>
      <w:r w:rsidRPr="00B41AD7">
        <w:rPr>
          <w:rFonts w:asciiTheme="minorHAnsi" w:hAnsiTheme="minorHAnsi" w:cstheme="minorHAnsi"/>
          <w:b/>
        </w:rPr>
        <w:t> 500 000,- Kč bez DPH</w:t>
      </w:r>
      <w:r w:rsidRPr="00B41AD7">
        <w:rPr>
          <w:rFonts w:asciiTheme="minorHAnsi" w:hAnsiTheme="minorHAnsi" w:cstheme="minorHAnsi"/>
        </w:rPr>
        <w:t xml:space="preserve"> za jednu stavbu.</w:t>
      </w:r>
    </w:p>
    <w:p w14:paraId="60253578" w14:textId="77777777" w:rsidR="00EB01E8" w:rsidRPr="00B41AD7" w:rsidRDefault="00EB01E8" w:rsidP="006C31B6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B41AD7" w14:paraId="7A653D53" w14:textId="77777777" w:rsidTr="00B41AD7">
        <w:tc>
          <w:tcPr>
            <w:tcW w:w="1812" w:type="dxa"/>
          </w:tcPr>
          <w:p w14:paraId="0E8136C0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Název zakázky</w:t>
            </w:r>
          </w:p>
        </w:tc>
        <w:tc>
          <w:tcPr>
            <w:tcW w:w="1812" w:type="dxa"/>
          </w:tcPr>
          <w:p w14:paraId="0E1E1235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Stručný popis</w:t>
            </w:r>
          </w:p>
        </w:tc>
        <w:tc>
          <w:tcPr>
            <w:tcW w:w="1812" w:type="dxa"/>
          </w:tcPr>
          <w:p w14:paraId="32AD4668" w14:textId="77777777"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Čas a místo realizace</w:t>
            </w:r>
          </w:p>
        </w:tc>
        <w:tc>
          <w:tcPr>
            <w:tcW w:w="1812" w:type="dxa"/>
          </w:tcPr>
          <w:p w14:paraId="3C72E4BD" w14:textId="77777777"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 xml:space="preserve">Finanční hodnota </w:t>
            </w:r>
          </w:p>
        </w:tc>
        <w:tc>
          <w:tcPr>
            <w:tcW w:w="1812" w:type="dxa"/>
          </w:tcPr>
          <w:p w14:paraId="1EBE0226" w14:textId="77777777"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Kontaktní osoba objednatele</w:t>
            </w:r>
          </w:p>
        </w:tc>
      </w:tr>
      <w:tr w:rsidR="00B41AD7" w14:paraId="20D71763" w14:textId="77777777" w:rsidTr="00B41AD7">
        <w:tc>
          <w:tcPr>
            <w:tcW w:w="1812" w:type="dxa"/>
          </w:tcPr>
          <w:p w14:paraId="18EE8AF9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125622A4" w14:textId="77777777"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D7B9931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59B09556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665DE858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3BA76B95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B41AD7" w14:paraId="5E17AA0F" w14:textId="77777777" w:rsidTr="00B41AD7">
        <w:tc>
          <w:tcPr>
            <w:tcW w:w="1812" w:type="dxa"/>
          </w:tcPr>
          <w:p w14:paraId="76A8E5C9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48845265" w14:textId="77777777"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1759C8A2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6A729D74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A0F6A98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C7921EF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B41AD7" w14:paraId="4F9401E4" w14:textId="77777777" w:rsidTr="00B41AD7">
        <w:tc>
          <w:tcPr>
            <w:tcW w:w="1812" w:type="dxa"/>
          </w:tcPr>
          <w:p w14:paraId="4CE3F24A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5FD2EFDA" w14:textId="77777777"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3A485869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474824C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4B76266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A468CCB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</w:tbl>
    <w:p w14:paraId="7C195FDE" w14:textId="77777777" w:rsidR="006C31B6" w:rsidRPr="00B41AD7" w:rsidRDefault="006C31B6" w:rsidP="00B41AD7">
      <w:pPr>
        <w:jc w:val="both"/>
        <w:rPr>
          <w:rFonts w:asciiTheme="minorHAnsi" w:hAnsiTheme="minorHAnsi" w:cstheme="minorHAnsi"/>
          <w:iCs/>
          <w:color w:val="C00000"/>
        </w:rPr>
      </w:pPr>
    </w:p>
    <w:p w14:paraId="747FB1E5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61D88DE8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4BC8F6E4" w14:textId="77777777" w:rsidR="006C31B6" w:rsidRPr="00CC7DBE" w:rsidRDefault="006C31B6" w:rsidP="006C31B6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14:paraId="77B45B19" w14:textId="77777777" w:rsidR="006C31B6" w:rsidRDefault="006C31B6" w:rsidP="006C31B6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6C31B6" w:rsidRPr="00086A40" w14:paraId="71FD1AEC" w14:textId="77777777" w:rsidTr="005C6A78">
        <w:trPr>
          <w:trHeight w:val="664"/>
        </w:trPr>
        <w:tc>
          <w:tcPr>
            <w:tcW w:w="4077" w:type="dxa"/>
            <w:vAlign w:val="center"/>
          </w:tcPr>
          <w:p w14:paraId="5D17B8DA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721B7D40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23A0FC55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</w:p>
        </w:tc>
      </w:tr>
      <w:tr w:rsidR="006C31B6" w:rsidRPr="00086A40" w14:paraId="39EBD3D9" w14:textId="77777777" w:rsidTr="005C6A78">
        <w:trPr>
          <w:trHeight w:val="688"/>
        </w:trPr>
        <w:tc>
          <w:tcPr>
            <w:tcW w:w="4077" w:type="dxa"/>
            <w:vAlign w:val="center"/>
          </w:tcPr>
          <w:p w14:paraId="15FECBF8" w14:textId="77777777" w:rsidR="006C31B6" w:rsidRPr="00F614BA" w:rsidRDefault="006C31B6" w:rsidP="005C6A7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6AE3A2DC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</w:p>
        </w:tc>
      </w:tr>
    </w:tbl>
    <w:p w14:paraId="272B0479" w14:textId="77777777" w:rsidR="006C31B6" w:rsidRDefault="006C31B6" w:rsidP="006C31B6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14:paraId="38576B3A" w14:textId="77777777" w:rsidR="006C31B6" w:rsidRDefault="006C31B6" w:rsidP="006C31B6">
      <w:pPr>
        <w:ind w:left="3969"/>
        <w:rPr>
          <w:rFonts w:asciiTheme="minorHAnsi" w:hAnsiTheme="minorHAnsi" w:cstheme="minorHAnsi"/>
          <w:i/>
          <w:color w:val="C00000"/>
        </w:rPr>
      </w:pPr>
    </w:p>
    <w:p w14:paraId="0CB95EAC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3E71B4B7" w14:textId="77777777" w:rsidR="006C31B6" w:rsidRDefault="006C31B6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6C31B6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18D5" w14:textId="77777777" w:rsidR="002433A8" w:rsidRDefault="002433A8" w:rsidP="006120A5">
      <w:r>
        <w:separator/>
      </w:r>
    </w:p>
  </w:endnote>
  <w:endnote w:type="continuationSeparator" w:id="0">
    <w:p w14:paraId="2295524A" w14:textId="77777777" w:rsidR="002433A8" w:rsidRDefault="002433A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BF7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B3B770" w14:textId="77777777" w:rsidR="00662A39" w:rsidRDefault="00CB23A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EBB3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002C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42C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AE38" w14:textId="77777777" w:rsidR="002433A8" w:rsidRDefault="002433A8" w:rsidP="006120A5">
      <w:r>
        <w:separator/>
      </w:r>
    </w:p>
  </w:footnote>
  <w:footnote w:type="continuationSeparator" w:id="0">
    <w:p w14:paraId="44B25392" w14:textId="77777777" w:rsidR="002433A8" w:rsidRDefault="002433A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04C5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323FB62F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9732EF7"/>
    <w:multiLevelType w:val="hybridMultilevel"/>
    <w:tmpl w:val="D6588A0C"/>
    <w:lvl w:ilvl="0" w:tplc="04050011">
      <w:start w:val="1"/>
      <w:numFmt w:val="decimal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2BB"/>
    <w:multiLevelType w:val="hybridMultilevel"/>
    <w:tmpl w:val="D82251C2"/>
    <w:lvl w:ilvl="0" w:tplc="0405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33A8"/>
    <w:rsid w:val="0024522F"/>
    <w:rsid w:val="00257E61"/>
    <w:rsid w:val="002D24E7"/>
    <w:rsid w:val="002D42DC"/>
    <w:rsid w:val="002E6CDC"/>
    <w:rsid w:val="00314766"/>
    <w:rsid w:val="003E1B50"/>
    <w:rsid w:val="00433D8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C31B6"/>
    <w:rsid w:val="0073044C"/>
    <w:rsid w:val="00734B42"/>
    <w:rsid w:val="00734F5B"/>
    <w:rsid w:val="00742C06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A738E"/>
    <w:rsid w:val="00AC3D36"/>
    <w:rsid w:val="00AD6CDD"/>
    <w:rsid w:val="00B078E2"/>
    <w:rsid w:val="00B41AD7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23A8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B01E8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12A"/>
  <w15:docId w15:val="{B285C09E-530F-4812-B0E0-653D718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06A2-D0DF-4620-98D7-7E040C3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3</cp:revision>
  <dcterms:created xsi:type="dcterms:W3CDTF">2020-12-09T07:10:00Z</dcterms:created>
  <dcterms:modified xsi:type="dcterms:W3CDTF">2020-12-09T07:12:00Z</dcterms:modified>
</cp:coreProperties>
</file>