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Default="00DE4087" w:rsidP="00DE408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FORMULÁŘ – KRYCÍ LIST</w:t>
      </w:r>
      <w:r w:rsidR="00D634F7">
        <w:rPr>
          <w:b/>
          <w:bCs/>
          <w:sz w:val="40"/>
        </w:rPr>
        <w:t xml:space="preserve"> NABÍDKY</w:t>
      </w:r>
    </w:p>
    <w:p w:rsidR="00DE4087" w:rsidRDefault="00DE4087" w:rsidP="00DE4087">
      <w:pPr>
        <w:jc w:val="center"/>
        <w:rPr>
          <w:bCs/>
          <w:sz w:val="28"/>
        </w:rPr>
      </w:pPr>
      <w:r>
        <w:rPr>
          <w:bCs/>
          <w:sz w:val="28"/>
        </w:rPr>
        <w:t xml:space="preserve">pro podlimitní veřejnou zakázku na </w:t>
      </w:r>
      <w:r w:rsidR="007102AF">
        <w:rPr>
          <w:bCs/>
          <w:sz w:val="28"/>
        </w:rPr>
        <w:t>služby</w:t>
      </w:r>
      <w:r>
        <w:rPr>
          <w:bCs/>
          <w:sz w:val="28"/>
        </w:rPr>
        <w:t xml:space="preserve"> zadávanou ve zjednodušeném podlimitním řízení</w:t>
      </w:r>
    </w:p>
    <w:p w:rsidR="00DE4087" w:rsidRPr="00921998" w:rsidRDefault="00DE4087" w:rsidP="00DE4087">
      <w:pPr>
        <w:jc w:val="center"/>
        <w:rPr>
          <w:bCs/>
          <w:color w:val="808080"/>
          <w:sz w:val="28"/>
        </w:rPr>
      </w:pPr>
    </w:p>
    <w:p w:rsidR="007102AF" w:rsidRPr="007102AF" w:rsidRDefault="007102AF" w:rsidP="007102AF">
      <w:pPr>
        <w:jc w:val="center"/>
        <w:rPr>
          <w:b/>
          <w:sz w:val="40"/>
          <w:szCs w:val="40"/>
          <w:highlight w:val="yellow"/>
          <w:bdr w:val="single" w:sz="4" w:space="0" w:color="auto"/>
        </w:rPr>
      </w:pPr>
      <w:r w:rsidRPr="007102AF">
        <w:rPr>
          <w:b/>
          <w:sz w:val="40"/>
          <w:szCs w:val="40"/>
          <w:highlight w:val="yellow"/>
          <w:bdr w:val="single" w:sz="4" w:space="0" w:color="auto"/>
        </w:rPr>
        <w:t>Svoz komunálního a separovaného odpadu</w:t>
      </w:r>
    </w:p>
    <w:p w:rsidR="00DE4087" w:rsidRDefault="007102AF" w:rsidP="007102AF">
      <w:pPr>
        <w:jc w:val="center"/>
        <w:rPr>
          <w:b/>
          <w:sz w:val="40"/>
          <w:szCs w:val="40"/>
          <w:bdr w:val="single" w:sz="4" w:space="0" w:color="auto"/>
        </w:rPr>
      </w:pPr>
      <w:r w:rsidRPr="007102AF">
        <w:rPr>
          <w:b/>
          <w:sz w:val="40"/>
          <w:szCs w:val="40"/>
          <w:highlight w:val="yellow"/>
          <w:bdr w:val="single" w:sz="4" w:space="0" w:color="auto"/>
        </w:rPr>
        <w:t>v Nové Včelnici</w:t>
      </w:r>
    </w:p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DE4087" w:rsidRPr="001137C9" w:rsidTr="00B60012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b/>
                <w:bCs/>
                <w:color w:val="73767D"/>
              </w:rPr>
            </w:pPr>
            <w:r w:rsidRPr="001137C9">
              <w:t>Identifikační údaje zadavatele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Město Nová Včelnice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00247146</w:t>
            </w:r>
          </w:p>
        </w:tc>
      </w:tr>
      <w:tr w:rsidR="00DE4087" w:rsidRPr="00371A79" w:rsidTr="00B60012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>
              <w:rPr>
                <w:bCs/>
                <w:color w:val="73767D"/>
              </w:rPr>
              <w:t>Sídlo</w:t>
            </w:r>
            <w:r w:rsidRPr="001137C9">
              <w:rPr>
                <w:bCs/>
                <w:color w:val="73767D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Komenského 386, 378 42 Nová Včelnice</w:t>
            </w:r>
          </w:p>
        </w:tc>
      </w:tr>
    </w:tbl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4394"/>
      </w:tblGrid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UCHAZEČ</w:t>
            </w:r>
          </w:p>
          <w:p w:rsidR="00DE4087" w:rsidRDefault="00DE4087" w:rsidP="00B6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Sídlo</w:t>
            </w:r>
          </w:p>
          <w:p w:rsidR="00DE4087" w:rsidRDefault="00DE4087" w:rsidP="00B60012">
            <w:pPr>
              <w:rPr>
                <w:sz w:val="24"/>
              </w:rPr>
            </w:pPr>
            <w:r>
              <w:rPr>
                <w:sz w:val="24"/>
              </w:rPr>
              <w:t>(celá adresa včetně PSČ)</w:t>
            </w:r>
          </w:p>
          <w:p w:rsidR="00DE4087" w:rsidRDefault="00DE4087" w:rsidP="00B60012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Právní forma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Identifikační číslo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51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921998">
              <w:rPr>
                <w:sz w:val="24"/>
              </w:rPr>
              <w:tab/>
            </w:r>
            <w:r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  <w:tr w:rsidR="00DE4087" w:rsidTr="00B6001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</w:tbl>
    <w:p w:rsidR="00DE4087" w:rsidRPr="00921998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DE4087" w:rsidRDefault="00DE4087" w:rsidP="00DE4087">
            <w:pPr>
              <w:rPr>
                <w:b/>
                <w:sz w:val="24"/>
                <w:u w:val="single"/>
              </w:rPr>
            </w:pPr>
            <w:r w:rsidRPr="00DE4087">
              <w:rPr>
                <w:b/>
                <w:sz w:val="24"/>
                <w:u w:val="single"/>
              </w:rPr>
              <w:t xml:space="preserve">Nabídková cena celkem v Kč bez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  <w:u w:val="single"/>
        </w:rPr>
      </w:pPr>
    </w:p>
    <w:p w:rsidR="00DE4087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DE4087">
            <w:pPr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celkem v Kč včetně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>V……………………., dne ……………………..</w:t>
      </w: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A1487F" w:rsidRPr="007102AF" w:rsidRDefault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uchazeče</w:t>
      </w:r>
    </w:p>
    <w:sectPr w:rsidR="00A1487F" w:rsidRPr="007102AF" w:rsidSect="00A148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D" w:rsidRDefault="00A203ED" w:rsidP="00D634F7">
      <w:r>
        <w:separator/>
      </w:r>
    </w:p>
  </w:endnote>
  <w:endnote w:type="continuationSeparator" w:id="0">
    <w:p w:rsidR="00A203ED" w:rsidRDefault="00A203ED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D" w:rsidRDefault="00A203ED" w:rsidP="00D634F7">
      <w:r>
        <w:separator/>
      </w:r>
    </w:p>
  </w:footnote>
  <w:footnote w:type="continuationSeparator" w:id="0">
    <w:p w:rsidR="00A203ED" w:rsidRDefault="00A203ED" w:rsidP="00D6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F7" w:rsidRDefault="007102AF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E6717"/>
    <w:rsid w:val="00690E54"/>
    <w:rsid w:val="007102AF"/>
    <w:rsid w:val="009A4A73"/>
    <w:rsid w:val="00A1487F"/>
    <w:rsid w:val="00A203ED"/>
    <w:rsid w:val="00B60012"/>
    <w:rsid w:val="00D634F7"/>
    <w:rsid w:val="00DE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1B6B9-6391-43A1-92B8-1ECCFE94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87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E4087"/>
    <w:pPr>
      <w:keepNext/>
      <w:numPr>
        <w:ilvl w:val="3"/>
        <w:numId w:val="1"/>
      </w:numPr>
      <w:snapToGrid w:val="0"/>
      <w:spacing w:before="120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4087"/>
    <w:pPr>
      <w:keepNext/>
      <w:numPr>
        <w:ilvl w:val="4"/>
        <w:numId w:val="1"/>
      </w:numPr>
      <w:snapToGrid w:val="0"/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E4087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4087"/>
    <w:pPr>
      <w:keepNext/>
      <w:numPr>
        <w:ilvl w:val="6"/>
        <w:numId w:val="1"/>
      </w:numPr>
      <w:snapToGrid w:val="0"/>
      <w:spacing w:before="120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4087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unhideWhenUsed/>
    <w:qFormat/>
    <w:rsid w:val="00DE4087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E4087"/>
    <w:rPr>
      <w:rFonts w:ascii="Arial" w:eastAsia="Times New Roman" w:hAnsi="Arial" w:cs="Times New Roman"/>
      <w:i/>
      <w:color w:val="333399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E40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E4087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semiHidden/>
    <w:rsid w:val="00DE4087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E4087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E4087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4F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6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4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2016-11-11T09:01:00Z</dcterms:created>
  <dcterms:modified xsi:type="dcterms:W3CDTF">2016-11-11T09:01:00Z</dcterms:modified>
</cp:coreProperties>
</file>