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25" w:rsidRPr="00946925" w:rsidRDefault="00946925" w:rsidP="00946925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9CCFF"/>
        <w:tabs>
          <w:tab w:val="left" w:pos="708"/>
        </w:tabs>
        <w:spacing w:before="240" w:after="6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kern w:val="32"/>
          <w:sz w:val="36"/>
          <w:szCs w:val="36"/>
          <w:lang w:eastAsia="cs-CZ"/>
        </w:rPr>
      </w:pPr>
      <w:bookmarkStart w:id="0" w:name="_GoBack"/>
      <w:bookmarkEnd w:id="0"/>
      <w:r w:rsidRPr="00946925">
        <w:rPr>
          <w:rFonts w:ascii="Times New Roman" w:eastAsia="Batang" w:hAnsi="Times New Roman" w:cs="Times New Roman"/>
          <w:b/>
          <w:bCs/>
          <w:kern w:val="32"/>
          <w:sz w:val="36"/>
          <w:szCs w:val="36"/>
          <w:lang w:eastAsia="cs-CZ"/>
        </w:rPr>
        <w:t>SPECIFIKACE PŘEDMĚTU VEŘEJNÉ ZAKÁZKY</w:t>
      </w:r>
    </w:p>
    <w:p w:rsidR="00946925" w:rsidRPr="00946925" w:rsidRDefault="00946925" w:rsidP="00946925">
      <w:pPr>
        <w:keepNext/>
        <w:spacing w:after="120" w:line="240" w:lineRule="auto"/>
        <w:jc w:val="both"/>
        <w:rPr>
          <w:rFonts w:ascii="Times New Roman" w:eastAsia="Batang" w:hAnsi="Times New Roman" w:cs="Times New Roman"/>
          <w:lang w:eastAsia="cs-CZ"/>
        </w:rPr>
      </w:pPr>
    </w:p>
    <w:p w:rsidR="00946925" w:rsidRPr="00946925" w:rsidRDefault="00946925" w:rsidP="00946925">
      <w:pPr>
        <w:keepNext/>
        <w:spacing w:after="120" w:line="240" w:lineRule="auto"/>
        <w:ind w:left="900" w:hanging="900"/>
        <w:jc w:val="both"/>
        <w:rPr>
          <w:rFonts w:ascii="Times New Roman" w:eastAsia="Batang" w:hAnsi="Times New Roman" w:cs="Times New Roman"/>
          <w:b/>
          <w:sz w:val="28"/>
          <w:szCs w:val="28"/>
          <w:lang w:eastAsia="cs-CZ"/>
        </w:rPr>
      </w:pPr>
      <w:r w:rsidRPr="00946925">
        <w:rPr>
          <w:rFonts w:ascii="Times New Roman" w:eastAsia="Batang" w:hAnsi="Times New Roman" w:cs="Times New Roman"/>
          <w:b/>
          <w:sz w:val="28"/>
          <w:szCs w:val="28"/>
          <w:lang w:eastAsia="cs-CZ"/>
        </w:rPr>
        <w:t>Svoz komunálního odpadu a separovaného sběru zahrnuje:</w:t>
      </w:r>
    </w:p>
    <w:p w:rsidR="00946925" w:rsidRPr="00946925" w:rsidRDefault="00946925" w:rsidP="00946925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bCs/>
          <w:sz w:val="24"/>
          <w:szCs w:val="24"/>
          <w:lang w:eastAsia="cs-CZ"/>
        </w:rPr>
        <w:t xml:space="preserve">Pravidelný sběr, svoz a odstraňování </w:t>
      </w: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>komunálního odpadu</w:t>
      </w:r>
    </w:p>
    <w:p w:rsidR="00946925" w:rsidRPr="00946925" w:rsidRDefault="00946925" w:rsidP="00946925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>Separovaný sběr</w:t>
      </w:r>
    </w:p>
    <w:p w:rsidR="00946925" w:rsidRPr="00946925" w:rsidRDefault="00946925" w:rsidP="00946925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>Zpracování evidence produkovaných odpadů, dle platných právních předpisů a zpracování ročního hlášení do systému EKO-KOM</w:t>
      </w:r>
    </w:p>
    <w:p w:rsidR="00946925" w:rsidRPr="00946925" w:rsidRDefault="00946925" w:rsidP="00946925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>Zajištění plnění cílů POH Jihočeského kraje</w:t>
      </w:r>
    </w:p>
    <w:p w:rsidR="00946925" w:rsidRPr="00946925" w:rsidRDefault="00946925" w:rsidP="00946925">
      <w:pPr>
        <w:keepNext/>
        <w:spacing w:after="120" w:line="240" w:lineRule="auto"/>
        <w:jc w:val="both"/>
        <w:rPr>
          <w:rFonts w:ascii="Garamond" w:eastAsia="Batang" w:hAnsi="Garamond" w:cs="Times New Roman"/>
          <w:b/>
          <w:lang w:eastAsia="cs-CZ"/>
        </w:rPr>
      </w:pPr>
    </w:p>
    <w:p w:rsidR="00946925" w:rsidRPr="00946925" w:rsidRDefault="00946925" w:rsidP="00946925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9CCFF"/>
        <w:tabs>
          <w:tab w:val="left" w:pos="708"/>
        </w:tabs>
        <w:spacing w:before="240" w:after="60" w:line="240" w:lineRule="auto"/>
        <w:ind w:left="360" w:hanging="360"/>
        <w:jc w:val="both"/>
        <w:outlineLvl w:val="0"/>
        <w:rPr>
          <w:rFonts w:ascii="Times New Roman" w:eastAsia="Batang" w:hAnsi="Times New Roman" w:cs="Times New Roman"/>
          <w:b/>
          <w:bCs/>
          <w:kern w:val="32"/>
          <w:sz w:val="32"/>
          <w:szCs w:val="32"/>
          <w:lang w:eastAsia="cs-CZ"/>
        </w:rPr>
      </w:pPr>
      <w:r w:rsidRPr="00946925">
        <w:rPr>
          <w:rFonts w:ascii="Times New Roman" w:eastAsia="Batang" w:hAnsi="Times New Roman" w:cs="Times New Roman"/>
          <w:b/>
          <w:bCs/>
          <w:kern w:val="32"/>
          <w:sz w:val="32"/>
          <w:szCs w:val="32"/>
          <w:lang w:eastAsia="cs-CZ"/>
        </w:rPr>
        <w:t xml:space="preserve">1. </w:t>
      </w:r>
      <w:r w:rsidRPr="00946925">
        <w:rPr>
          <w:rFonts w:ascii="Times New Roman" w:eastAsia="Batang" w:hAnsi="Times New Roman" w:cs="Times New Roman"/>
          <w:b/>
          <w:bCs/>
          <w:kern w:val="32"/>
          <w:sz w:val="28"/>
          <w:szCs w:val="28"/>
          <w:lang w:eastAsia="cs-CZ"/>
        </w:rPr>
        <w:t>Pravidelný sběr, svoz a zneškodnění komunálního odpadu</w:t>
      </w:r>
      <w:r w:rsidRPr="00946925">
        <w:rPr>
          <w:rFonts w:ascii="Times New Roman" w:eastAsia="Batang" w:hAnsi="Times New Roman" w:cs="Times New Roman"/>
          <w:b/>
          <w:bCs/>
          <w:kern w:val="32"/>
          <w:sz w:val="32"/>
          <w:szCs w:val="32"/>
          <w:lang w:eastAsia="cs-CZ"/>
        </w:rPr>
        <w:t xml:space="preserve"> </w:t>
      </w:r>
    </w:p>
    <w:p w:rsidR="00946925" w:rsidRPr="00946925" w:rsidRDefault="00946925" w:rsidP="00946925">
      <w:pPr>
        <w:keepNext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</w:p>
    <w:p w:rsidR="00946925" w:rsidRPr="00946925" w:rsidRDefault="00946925" w:rsidP="00946925">
      <w:pPr>
        <w:keepNext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Odpad bude odstraněn v souladu se zákonem 185/2001Sb., o odpadech, ve znění pozdější předpisů a souvisejících předpisů a dle Obecně závazné vyhlášky </w:t>
      </w:r>
      <w:r w:rsidR="00AE1AA6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č.3/2013 </w:t>
      </w: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Města Nová Včelnice </w:t>
      </w:r>
      <w:r w:rsidR="00AE1AA6">
        <w:rPr>
          <w:rFonts w:ascii="Times New Roman" w:eastAsia="Batang" w:hAnsi="Times New Roman" w:cs="Times New Roman"/>
          <w:sz w:val="24"/>
          <w:szCs w:val="24"/>
          <w:lang w:eastAsia="cs-CZ"/>
        </w:rPr>
        <w:t>o místních poplatcích</w:t>
      </w: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>.</w:t>
      </w:r>
    </w:p>
    <w:p w:rsidR="00946925" w:rsidRPr="00946925" w:rsidRDefault="00946925" w:rsidP="00946925">
      <w:pPr>
        <w:keepNext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>Dodavatel bude postupovat při svozu směsného komunálního odpadu dle podmínek zadávací dokumentace k veřejné zakázce. V případě nárůstu odpadu bude okamžitě svoláno jednání a přijata další opatření, aby nedocházelo ke zhoršování stavu čistoty ve městě. Součástí odstraňování směsného komunálního odpadu je vedení evidence produkce odpadu, podle platné právní úpravy.</w:t>
      </w:r>
    </w:p>
    <w:p w:rsidR="00946925" w:rsidRPr="00946925" w:rsidRDefault="00946925" w:rsidP="00946925">
      <w:pPr>
        <w:keepNext/>
        <w:tabs>
          <w:tab w:val="left" w:pos="709"/>
        </w:tabs>
        <w:spacing w:after="120" w:line="240" w:lineRule="auto"/>
        <w:jc w:val="both"/>
        <w:rPr>
          <w:rFonts w:ascii="Garamond" w:eastAsia="Batang" w:hAnsi="Garamond" w:cs="Times New Roman"/>
          <w:b/>
          <w:bCs/>
          <w:lang w:eastAsia="cs-CZ"/>
        </w:rPr>
      </w:pPr>
    </w:p>
    <w:p w:rsidR="00946925" w:rsidRPr="00946925" w:rsidRDefault="00946925" w:rsidP="00946925">
      <w:pPr>
        <w:keepNext/>
        <w:tabs>
          <w:tab w:val="left" w:pos="709"/>
        </w:tabs>
        <w:spacing w:after="120" w:line="240" w:lineRule="auto"/>
        <w:jc w:val="both"/>
        <w:rPr>
          <w:rFonts w:ascii="Times New Roman" w:eastAsia="Batang" w:hAnsi="Times New Roman" w:cs="Times New Roman"/>
          <w:b/>
          <w:bCs/>
          <w:i/>
          <w:sz w:val="28"/>
          <w:szCs w:val="28"/>
          <w:lang w:eastAsia="cs-CZ"/>
        </w:rPr>
      </w:pPr>
      <w:r w:rsidRPr="00946925">
        <w:rPr>
          <w:rFonts w:ascii="Times New Roman" w:eastAsia="Batang" w:hAnsi="Times New Roman" w:cs="Times New Roman"/>
          <w:b/>
          <w:bCs/>
          <w:i/>
          <w:sz w:val="28"/>
          <w:szCs w:val="28"/>
          <w:lang w:eastAsia="cs-CZ"/>
        </w:rPr>
        <w:t>Složení ceny:</w:t>
      </w:r>
    </w:p>
    <w:p w:rsidR="00946925" w:rsidRPr="00946925" w:rsidRDefault="00946925" w:rsidP="00946925">
      <w:pPr>
        <w:keepNext/>
        <w:widowControl w:val="0"/>
        <w:tabs>
          <w:tab w:val="num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cs-CZ"/>
        </w:rPr>
      </w:pPr>
      <w:r w:rsidRPr="00946925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cs-CZ"/>
        </w:rPr>
        <w:t xml:space="preserve">Cena za svoz a uložení směsného komunálního odpadu </w:t>
      </w:r>
    </w:p>
    <w:p w:rsidR="00946925" w:rsidRPr="00946925" w:rsidRDefault="00946925" w:rsidP="00946925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u w:val="single"/>
          <w:lang w:eastAsia="cs-CZ"/>
        </w:rPr>
      </w:pPr>
    </w:p>
    <w:p w:rsidR="00946925" w:rsidRPr="00946925" w:rsidRDefault="00946925" w:rsidP="00946925">
      <w:pPr>
        <w:spacing w:after="0" w:line="240" w:lineRule="auto"/>
        <w:jc w:val="both"/>
        <w:rPr>
          <w:rFonts w:ascii="Times New Roman" w:eastAsia="Tahoma" w:hAnsi="Times New Roman" w:cs="Times New Roman"/>
          <w:color w:val="FF00FF"/>
          <w:sz w:val="24"/>
          <w:szCs w:val="24"/>
          <w:lang w:eastAsia="cs-CZ"/>
        </w:rPr>
      </w:pPr>
      <w:r w:rsidRPr="00946925">
        <w:rPr>
          <w:rFonts w:ascii="Times New Roman" w:eastAsia="Tahoma" w:hAnsi="Times New Roman" w:cs="Times New Roman"/>
          <w:sz w:val="24"/>
          <w:szCs w:val="24"/>
          <w:u w:val="single"/>
          <w:lang w:eastAsia="cs-CZ"/>
        </w:rPr>
        <w:t>měrná jednotka</w:t>
      </w:r>
      <w:r w:rsidRPr="00946925">
        <w:rPr>
          <w:rFonts w:ascii="Times New Roman" w:eastAsia="Tahoma" w:hAnsi="Times New Roman" w:cs="Times New Roman"/>
          <w:sz w:val="24"/>
          <w:szCs w:val="24"/>
          <w:lang w:eastAsia="cs-CZ"/>
        </w:rPr>
        <w:t>: Kč/tuna</w:t>
      </w:r>
    </w:p>
    <w:p w:rsidR="00946925" w:rsidRPr="00946925" w:rsidRDefault="00946925" w:rsidP="00946925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cs-CZ"/>
        </w:rPr>
      </w:pPr>
      <w:r w:rsidRPr="00946925">
        <w:rPr>
          <w:rFonts w:ascii="Times New Roman" w:eastAsia="Tahoma" w:hAnsi="Times New Roman" w:cs="Times New Roman"/>
          <w:sz w:val="24"/>
          <w:szCs w:val="24"/>
          <w:u w:val="single"/>
          <w:lang w:eastAsia="cs-CZ"/>
        </w:rPr>
        <w:t>cena obsahuje</w:t>
      </w:r>
      <w:r w:rsidRPr="00946925">
        <w:rPr>
          <w:rFonts w:ascii="Times New Roman" w:eastAsia="Tahoma" w:hAnsi="Times New Roman" w:cs="Times New Roman"/>
          <w:sz w:val="24"/>
          <w:szCs w:val="24"/>
          <w:lang w:eastAsia="cs-CZ"/>
        </w:rPr>
        <w:t>: svoz nádob SKO po městě a místních částech</w:t>
      </w:r>
      <w:r w:rsidRPr="00946925">
        <w:rPr>
          <w:rFonts w:ascii="Times New Roman" w:eastAsia="Batang" w:hAnsi="Times New Roman" w:cs="Times New Roman"/>
          <w:bCs/>
          <w:sz w:val="24"/>
          <w:szCs w:val="24"/>
          <w:lang w:eastAsia="cs-CZ"/>
        </w:rPr>
        <w:t xml:space="preserve"> vč. úklidu kolem nádoby při svozu</w:t>
      </w:r>
      <w:r w:rsidRPr="00946925">
        <w:rPr>
          <w:rFonts w:ascii="Times New Roman" w:eastAsia="Tahoma" w:hAnsi="Times New Roman" w:cs="Times New Roman"/>
          <w:sz w:val="24"/>
          <w:szCs w:val="24"/>
          <w:lang w:eastAsia="cs-CZ"/>
        </w:rPr>
        <w:t xml:space="preserve">, dopravu odpadu na skládku odpadů a veškeré související </w:t>
      </w:r>
      <w:r w:rsidRPr="00946925">
        <w:rPr>
          <w:rFonts w:ascii="Times New Roman" w:eastAsia="Tahoma" w:hAnsi="Times New Roman" w:cs="Times New Roman"/>
          <w:b/>
          <w:sz w:val="24"/>
          <w:szCs w:val="24"/>
          <w:lang w:eastAsia="cs-CZ"/>
        </w:rPr>
        <w:t>poplatky za jejich uložení (poplatky za uložení budou v cenové nabídce vyčísleny).</w:t>
      </w:r>
      <w:r w:rsidRPr="00946925">
        <w:rPr>
          <w:rFonts w:ascii="Times New Roman" w:eastAsia="Tahoma" w:hAnsi="Times New Roman" w:cs="Times New Roman"/>
          <w:sz w:val="24"/>
          <w:szCs w:val="24"/>
          <w:lang w:eastAsia="cs-CZ"/>
        </w:rPr>
        <w:t xml:space="preserve"> </w:t>
      </w:r>
    </w:p>
    <w:p w:rsidR="00946925" w:rsidRPr="00946925" w:rsidRDefault="00946925" w:rsidP="00946925">
      <w:pPr>
        <w:spacing w:after="0" w:line="240" w:lineRule="auto"/>
        <w:jc w:val="both"/>
        <w:rPr>
          <w:rFonts w:ascii="Garamond" w:eastAsia="Tahoma" w:hAnsi="Garamond" w:cs="Times New Roman"/>
          <w:sz w:val="24"/>
          <w:szCs w:val="24"/>
          <w:lang w:eastAsia="cs-CZ"/>
        </w:rPr>
      </w:pPr>
    </w:p>
    <w:p w:rsidR="00946925" w:rsidRPr="00946925" w:rsidRDefault="00946925" w:rsidP="00946925">
      <w:pPr>
        <w:keepNext/>
        <w:tabs>
          <w:tab w:val="left" w:pos="709"/>
        </w:tabs>
        <w:spacing w:after="12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b/>
          <w:bCs/>
          <w:sz w:val="24"/>
          <w:szCs w:val="24"/>
          <w:lang w:eastAsia="cs-CZ"/>
        </w:rPr>
        <w:t>Průměrné předpokládané množství směsného komunálního odpadu – 390 tun/rok.</w:t>
      </w:r>
    </w:p>
    <w:p w:rsidR="00946925" w:rsidRPr="00946925" w:rsidRDefault="00946925" w:rsidP="00946925">
      <w:pPr>
        <w:keepNext/>
        <w:tabs>
          <w:tab w:val="left" w:pos="709"/>
        </w:tabs>
        <w:spacing w:after="120" w:line="240" w:lineRule="auto"/>
        <w:jc w:val="both"/>
        <w:rPr>
          <w:rFonts w:ascii="Times New Roman" w:eastAsia="Batang" w:hAnsi="Times New Roman" w:cs="Times New Roman"/>
          <w:b/>
          <w:bCs/>
          <w:sz w:val="8"/>
          <w:szCs w:val="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323"/>
      </w:tblGrid>
      <w:tr w:rsidR="00946925" w:rsidRPr="00946925" w:rsidTr="0094692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cs-CZ"/>
              </w:rPr>
              <w:t>Četnost svozu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cs-CZ"/>
              </w:rPr>
              <w:t>1  x za 7 dní (týden)</w:t>
            </w:r>
          </w:p>
        </w:tc>
      </w:tr>
      <w:tr w:rsidR="00946925" w:rsidRPr="00946925" w:rsidTr="0094692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cs-CZ"/>
              </w:rPr>
              <w:t>Svozové dny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cs-CZ"/>
              </w:rPr>
              <w:t>mimo sobot a nedělí</w:t>
            </w:r>
          </w:p>
        </w:tc>
      </w:tr>
      <w:tr w:rsidR="00946925" w:rsidRPr="00946925" w:rsidTr="0094692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cs-CZ"/>
              </w:rPr>
              <w:t>Denní doba svozu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cs-CZ"/>
              </w:rPr>
              <w:t>Stanovit denní čas dopoledne/odpoledne</w:t>
            </w:r>
          </w:p>
        </w:tc>
      </w:tr>
    </w:tbl>
    <w:p w:rsidR="00946925" w:rsidRPr="00946925" w:rsidRDefault="00946925" w:rsidP="00946925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cs-CZ"/>
        </w:rPr>
      </w:pPr>
    </w:p>
    <w:p w:rsidR="00946925" w:rsidRPr="00946925" w:rsidRDefault="00946925" w:rsidP="00946925">
      <w:pPr>
        <w:spacing w:after="0" w:line="240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b/>
          <w:i/>
          <w:sz w:val="24"/>
          <w:szCs w:val="24"/>
          <w:lang w:eastAsia="cs-CZ"/>
        </w:rPr>
        <w:t>Fakturace:</w:t>
      </w:r>
    </w:p>
    <w:p w:rsidR="00F53E56" w:rsidRDefault="00946925" w:rsidP="00F53E56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>Probíhá měsíčně na základě faktury zaslané dodavatelem. Nedělitelnou součástí faktury, je výkaz denních výkonů a váhy odpadů</w:t>
      </w:r>
      <w:r w:rsidRPr="00946925">
        <w:rPr>
          <w:rFonts w:ascii="Times New Roman" w:eastAsia="Tahoma" w:hAnsi="Times New Roman" w:cs="Times New Roman"/>
          <w:sz w:val="24"/>
          <w:szCs w:val="24"/>
          <w:lang w:eastAsia="cs-CZ"/>
        </w:rPr>
        <w:t>, za účtované období.</w:t>
      </w:r>
    </w:p>
    <w:p w:rsidR="00F53E56" w:rsidRPr="00F53E56" w:rsidRDefault="00F53E56" w:rsidP="00F53E56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cs-CZ"/>
        </w:rPr>
      </w:pPr>
    </w:p>
    <w:p w:rsidR="00946925" w:rsidRPr="00946925" w:rsidRDefault="00946925" w:rsidP="00946925">
      <w:pPr>
        <w:keepNext/>
        <w:tabs>
          <w:tab w:val="left" w:pos="709"/>
        </w:tabs>
        <w:spacing w:after="120" w:line="240" w:lineRule="auto"/>
        <w:jc w:val="both"/>
        <w:rPr>
          <w:rFonts w:ascii="Times New Roman" w:eastAsia="Batang" w:hAnsi="Times New Roman" w:cs="Times New Roman"/>
          <w:b/>
          <w:bCs/>
          <w:i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b/>
          <w:bCs/>
          <w:i/>
          <w:sz w:val="24"/>
          <w:szCs w:val="24"/>
          <w:lang w:eastAsia="cs-CZ"/>
        </w:rPr>
        <w:t>Další potřebné podrobnosti a údaje:</w:t>
      </w:r>
    </w:p>
    <w:p w:rsidR="00946925" w:rsidRPr="00946925" w:rsidRDefault="00946925" w:rsidP="00946925">
      <w:pPr>
        <w:keepNext/>
        <w:tabs>
          <w:tab w:val="left" w:pos="709"/>
        </w:tabs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olor w:val="FF00FF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>Zadavatel má právo navyšovat kapacitu počtů nádob a svozů, dle skutečné potřeby a naopak. Případný nárůst úklidu kolem nádob bude řešen se zadavatelem tak, aby nedocházelo ke snížení kvality čistoty města.</w:t>
      </w:r>
    </w:p>
    <w:p w:rsidR="00F53E56" w:rsidRDefault="00F53E56" w:rsidP="00946925">
      <w:pPr>
        <w:spacing w:after="0" w:line="240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eastAsia="cs-CZ"/>
        </w:rPr>
      </w:pPr>
    </w:p>
    <w:p w:rsidR="00946925" w:rsidRPr="00946925" w:rsidRDefault="00946925" w:rsidP="00946925">
      <w:pPr>
        <w:spacing w:after="0" w:line="240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b/>
          <w:i/>
          <w:sz w:val="24"/>
          <w:szCs w:val="24"/>
          <w:lang w:eastAsia="cs-CZ"/>
        </w:rPr>
        <w:lastRenderedPageBreak/>
        <w:t>Fakturace:</w:t>
      </w:r>
    </w:p>
    <w:p w:rsidR="00946925" w:rsidRPr="00946925" w:rsidRDefault="00946925" w:rsidP="00946925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color w:val="000000"/>
          <w:sz w:val="24"/>
          <w:szCs w:val="24"/>
          <w:lang w:eastAsia="cs-CZ"/>
        </w:rPr>
        <w:t>Z podkladů pro fakturaci musí být patrné - váha odpadu, včetně činností s tím spojených.</w:t>
      </w:r>
    </w:p>
    <w:p w:rsidR="00946925" w:rsidRPr="00946925" w:rsidRDefault="00946925" w:rsidP="00946925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>Nedílnou součástí faktury, je výkaz denních výkonů a váhy odpadů, příloha o skutečně provedeném vývozu nádob, včetně jejich druhu a obsahující datum jednotlivých svozů,</w:t>
      </w:r>
      <w:r w:rsidRPr="00946925">
        <w:rPr>
          <w:rFonts w:ascii="Times New Roman" w:eastAsia="Tahoma" w:hAnsi="Times New Roman" w:cs="Times New Roman"/>
          <w:sz w:val="24"/>
          <w:szCs w:val="24"/>
          <w:lang w:eastAsia="cs-CZ"/>
        </w:rPr>
        <w:t xml:space="preserve"> za účtované období.</w:t>
      </w:r>
    </w:p>
    <w:p w:rsidR="00946925" w:rsidRPr="00946925" w:rsidRDefault="00946925" w:rsidP="009469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>Fakturace se provádí měsíčně, na základě skutečnosti.</w:t>
      </w:r>
    </w:p>
    <w:p w:rsidR="00946925" w:rsidRPr="00946925" w:rsidRDefault="00946925" w:rsidP="00946925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>Probíhá měsíčně na základě faktury zaslané dodavatelem. Nedělitelnou součástí faktury, je výkaz denních výkonů a váhy odpadů</w:t>
      </w:r>
      <w:r w:rsidRPr="00946925">
        <w:rPr>
          <w:rFonts w:ascii="Times New Roman" w:eastAsia="Tahoma" w:hAnsi="Times New Roman" w:cs="Times New Roman"/>
          <w:sz w:val="24"/>
          <w:szCs w:val="24"/>
          <w:lang w:eastAsia="cs-CZ"/>
        </w:rPr>
        <w:t>, za účtované období.</w:t>
      </w:r>
    </w:p>
    <w:p w:rsidR="00946925" w:rsidRPr="00946925" w:rsidRDefault="00946925" w:rsidP="00946925">
      <w:pPr>
        <w:spacing w:after="0" w:line="240" w:lineRule="auto"/>
        <w:jc w:val="both"/>
        <w:rPr>
          <w:rFonts w:ascii="Times New Roman" w:eastAsia="Batang" w:hAnsi="Times New Roman" w:cs="Times New Roman"/>
          <w:b/>
          <w:color w:val="FF00FF"/>
          <w:sz w:val="24"/>
          <w:szCs w:val="24"/>
          <w:lang w:eastAsia="cs-CZ"/>
        </w:rPr>
      </w:pPr>
    </w:p>
    <w:p w:rsidR="00946925" w:rsidRPr="00946925" w:rsidRDefault="00946925" w:rsidP="009469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Do svozových prostředků sběru směsného komunálního odpadu Města Nová Včelnice, </w:t>
      </w:r>
      <w:r w:rsidRPr="00946925">
        <w:rPr>
          <w:rFonts w:ascii="Times New Roman" w:eastAsia="Batang" w:hAnsi="Times New Roman" w:cs="Times New Roman"/>
          <w:b/>
          <w:sz w:val="24"/>
          <w:szCs w:val="24"/>
          <w:lang w:eastAsia="cs-CZ"/>
        </w:rPr>
        <w:t>nesmí být přibírán odpad pocházející od jiných původců.</w:t>
      </w: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</w:t>
      </w:r>
      <w:r w:rsidRPr="00946925">
        <w:rPr>
          <w:rFonts w:ascii="Times New Roman" w:eastAsia="Batang" w:hAnsi="Times New Roman" w:cs="Times New Roman"/>
          <w:b/>
          <w:sz w:val="24"/>
          <w:szCs w:val="24"/>
          <w:lang w:eastAsia="cs-CZ"/>
        </w:rPr>
        <w:t>Výjimku lze povolit pouze v případě odsouhlaseného systému pro jiné původce zadavatelem</w:t>
      </w: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>. Systém v případě potřeby navrhuje a předkládá dodavatel. Za jiné původce se nepovažují právnické osoby, kde zakladatelem je Město Nová Včelnice.</w:t>
      </w:r>
    </w:p>
    <w:p w:rsidR="00946925" w:rsidRDefault="00946925" w:rsidP="00946925">
      <w:pPr>
        <w:keepNext/>
        <w:tabs>
          <w:tab w:val="left" w:pos="709"/>
        </w:tabs>
        <w:spacing w:after="12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b/>
          <w:bCs/>
          <w:sz w:val="24"/>
          <w:szCs w:val="24"/>
          <w:lang w:eastAsia="cs-CZ"/>
        </w:rPr>
        <w:t>Svozy mimo smluvní ujednání, budou řešeny individuálně na základě objednávky.</w:t>
      </w:r>
    </w:p>
    <w:p w:rsidR="00946925" w:rsidRPr="00946925" w:rsidRDefault="00946925" w:rsidP="00946925">
      <w:pPr>
        <w:keepNext/>
        <w:tabs>
          <w:tab w:val="left" w:pos="709"/>
        </w:tabs>
        <w:spacing w:after="12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cs-CZ"/>
        </w:rPr>
      </w:pPr>
    </w:p>
    <w:p w:rsidR="00946925" w:rsidRPr="00946925" w:rsidRDefault="00946925" w:rsidP="00946925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9CCFF"/>
        <w:tabs>
          <w:tab w:val="left" w:pos="708"/>
        </w:tabs>
        <w:spacing w:before="240" w:after="60" w:line="240" w:lineRule="auto"/>
        <w:ind w:left="360" w:hanging="360"/>
        <w:jc w:val="both"/>
        <w:outlineLvl w:val="0"/>
        <w:rPr>
          <w:rFonts w:ascii="Times New Roman" w:eastAsia="Batang" w:hAnsi="Times New Roman" w:cs="Times New Roman"/>
          <w:b/>
          <w:bCs/>
          <w:kern w:val="32"/>
          <w:sz w:val="32"/>
          <w:szCs w:val="32"/>
          <w:lang w:eastAsia="cs-CZ"/>
        </w:rPr>
      </w:pPr>
      <w:r w:rsidRPr="00946925">
        <w:rPr>
          <w:rFonts w:ascii="Times New Roman" w:eastAsia="Batang" w:hAnsi="Times New Roman" w:cs="Times New Roman"/>
          <w:b/>
          <w:bCs/>
          <w:kern w:val="32"/>
          <w:sz w:val="32"/>
          <w:szCs w:val="32"/>
          <w:lang w:eastAsia="cs-CZ"/>
        </w:rPr>
        <w:t>2. Sběr separovaného odpadu</w:t>
      </w:r>
    </w:p>
    <w:p w:rsidR="00946925" w:rsidRPr="00946925" w:rsidRDefault="00946925" w:rsidP="00946925">
      <w:pPr>
        <w:spacing w:after="0" w:line="240" w:lineRule="auto"/>
        <w:jc w:val="both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cs-CZ"/>
        </w:rPr>
      </w:pPr>
    </w:p>
    <w:p w:rsidR="00946925" w:rsidRDefault="00946925" w:rsidP="009469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946925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cs-CZ"/>
        </w:rPr>
        <w:t>Zadavatel</w:t>
      </w:r>
      <w:r w:rsidRPr="00946925">
        <w:rPr>
          <w:rFonts w:ascii="Times New Roman" w:eastAsia="Tahoma" w:hAnsi="Times New Roman" w:cs="Times New Roman"/>
          <w:color w:val="000000"/>
          <w:sz w:val="24"/>
          <w:szCs w:val="24"/>
          <w:lang w:eastAsia="cs-CZ"/>
        </w:rPr>
        <w:t xml:space="preserve"> má v</w:t>
      </w:r>
      <w:r w:rsidRPr="00946925">
        <w:rPr>
          <w:rFonts w:ascii="Times New Roman" w:eastAsia="Batang" w:hAnsi="Times New Roman" w:cs="Times New Roman"/>
          <w:color w:val="000000"/>
          <w:sz w:val="24"/>
          <w:szCs w:val="24"/>
          <w:lang w:eastAsia="cs-CZ"/>
        </w:rPr>
        <w:t> Nové Včelnici</w:t>
      </w:r>
      <w:r w:rsidRPr="00946925">
        <w:rPr>
          <w:rFonts w:ascii="Times New Roman" w:eastAsia="Tahoma" w:hAnsi="Times New Roman" w:cs="Times New Roman"/>
          <w:sz w:val="24"/>
          <w:szCs w:val="24"/>
          <w:lang w:eastAsia="cs-CZ"/>
        </w:rPr>
        <w:t xml:space="preserve"> 26</w:t>
      </w: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</w:t>
      </w:r>
      <w:r w:rsidRPr="00946925">
        <w:rPr>
          <w:rFonts w:ascii="Times New Roman" w:eastAsia="Tahoma" w:hAnsi="Times New Roman" w:cs="Times New Roman"/>
          <w:sz w:val="24"/>
          <w:szCs w:val="24"/>
          <w:lang w:eastAsia="cs-CZ"/>
        </w:rPr>
        <w:t>sběrných míst. Sběrné místo je tvořeno umístěním 1 až 8 ks nádob</w:t>
      </w: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- kombinací níže uvedených nádob, dle lokální potřeby. </w:t>
      </w:r>
    </w:p>
    <w:p w:rsidR="00AE1AA6" w:rsidRPr="00946925" w:rsidRDefault="00AE1AA6" w:rsidP="00946925">
      <w:pPr>
        <w:spacing w:after="0" w:line="240" w:lineRule="auto"/>
        <w:jc w:val="both"/>
        <w:rPr>
          <w:rFonts w:ascii="Garamond" w:eastAsia="Tahoma" w:hAnsi="Garamond" w:cs="Times New Roman"/>
          <w:lang w:eastAsia="cs-CZ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1"/>
        <w:gridCol w:w="1134"/>
        <w:gridCol w:w="1134"/>
        <w:gridCol w:w="1134"/>
        <w:gridCol w:w="708"/>
        <w:gridCol w:w="1418"/>
        <w:gridCol w:w="1417"/>
      </w:tblGrid>
      <w:tr w:rsidR="00946925" w:rsidRPr="00946925" w:rsidTr="00F53E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Typ nádoby (objem - litry)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Počet sběrných nádob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Počet sběrných míst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Četnost svozů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Počet svozů/</w:t>
            </w:r>
          </w:p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Jednotková cena</w:t>
            </w:r>
          </w:p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Batang" w:hAnsi="Times New Roman" w:cs="Times New Roman"/>
                <w:b/>
                <w:sz w:val="20"/>
                <w:szCs w:val="20"/>
                <w:lang w:eastAsia="cs-CZ"/>
              </w:rPr>
              <w:t>Kč bez DPH /svoz 1 nádoby/rok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Cena celkem</w:t>
            </w:r>
          </w:p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Kč bez DPH/rok</w:t>
            </w:r>
          </w:p>
        </w:tc>
      </w:tr>
      <w:tr w:rsidR="00946925" w:rsidRPr="00946925" w:rsidTr="00F53E56">
        <w:trPr>
          <w:cantSplit/>
          <w:trHeight w:val="4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Papír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12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6925" w:rsidRPr="00946925" w:rsidTr="00F53E56">
        <w:trPr>
          <w:cantSplit/>
          <w:trHeight w:val="4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spacing w:after="0" w:line="240" w:lineRule="auto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AE1AA6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  <w:t>1x</w:t>
            </w:r>
          </w:p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  <w:t>za 2 týdny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AE1AA6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  <w:t>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12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6925" w:rsidRPr="00946925" w:rsidTr="00F53E56">
        <w:trPr>
          <w:cantSplit/>
          <w:trHeight w:val="4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PET lahve + nápojový karton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  <w:t xml:space="preserve">-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12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6925" w:rsidRPr="00946925" w:rsidTr="00F53E56">
        <w:trPr>
          <w:cantSplit/>
          <w:trHeight w:val="4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spacing w:after="0" w:line="240" w:lineRule="auto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3</w:t>
            </w:r>
            <w:r w:rsidR="00AE1AA6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  <w:t>2</w:t>
            </w:r>
            <w:r w:rsidR="00AE1AA6"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  <w:t xml:space="preserve">1x </w:t>
            </w:r>
          </w:p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  <w:t>za 2 týdny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AE1AA6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  <w:t>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12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6925" w:rsidRPr="00946925" w:rsidTr="00F53E56">
        <w:trPr>
          <w:cantSplit/>
          <w:trHeight w:val="4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Sklo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12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6925" w:rsidRPr="00946925" w:rsidTr="00F53E56">
        <w:trPr>
          <w:cantSplit/>
          <w:trHeight w:val="4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spacing w:after="0" w:line="240" w:lineRule="auto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  <w:t>1</w:t>
            </w:r>
            <w:r w:rsidR="00AE1AA6"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  <w:t>1 x</w:t>
            </w:r>
          </w:p>
          <w:p w:rsidR="00946925" w:rsidRPr="00946925" w:rsidRDefault="00946925" w:rsidP="00AE1AA6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  <w:t xml:space="preserve"> za </w:t>
            </w:r>
            <w:r w:rsidR="00AE1AA6"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  <w:t>měsíc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AE1AA6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12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6925" w:rsidRPr="00946925" w:rsidTr="00F53E56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8</w:t>
            </w:r>
            <w:r w:rsidR="00AE1AA6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5</w:t>
            </w:r>
            <w:r w:rsidR="00AE1AA6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12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</w:tbl>
    <w:p w:rsidR="00946925" w:rsidRPr="00946925" w:rsidRDefault="00946925" w:rsidP="00946925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highlight w:val="yellow"/>
          <w:lang w:eastAsia="cs-CZ"/>
        </w:rPr>
      </w:pPr>
    </w:p>
    <w:p w:rsidR="00946925" w:rsidRPr="00946925" w:rsidRDefault="00946925" w:rsidP="00946925">
      <w:pPr>
        <w:tabs>
          <w:tab w:val="right" w:pos="6660"/>
          <w:tab w:val="right" w:pos="900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b/>
          <w:color w:val="000000"/>
          <w:sz w:val="24"/>
          <w:szCs w:val="24"/>
          <w:u w:val="single"/>
          <w:lang w:eastAsia="cs-CZ"/>
        </w:rPr>
        <w:t>Množství separovaného odpadu za rok</w:t>
      </w:r>
      <w:r w:rsidRPr="00946925">
        <w:rPr>
          <w:rFonts w:ascii="Times New Roman" w:eastAsia="Batang" w:hAnsi="Times New Roman" w:cs="Times New Roman"/>
          <w:b/>
          <w:sz w:val="24"/>
          <w:szCs w:val="24"/>
          <w:u w:val="single"/>
          <w:lang w:eastAsia="cs-CZ"/>
        </w:rPr>
        <w:t>:</w:t>
      </w:r>
      <w:r w:rsidR="00AE1AA6">
        <w:rPr>
          <w:rFonts w:ascii="Times New Roman" w:eastAsia="Batang" w:hAnsi="Times New Roman" w:cs="Times New Roman"/>
          <w:b/>
          <w:sz w:val="24"/>
          <w:szCs w:val="24"/>
          <w:lang w:eastAsia="cs-CZ"/>
        </w:rPr>
        <w:tab/>
        <w:t>dosahovaná (2013</w:t>
      </w:r>
      <w:r w:rsidRPr="00946925">
        <w:rPr>
          <w:rFonts w:ascii="Times New Roman" w:eastAsia="Batang" w:hAnsi="Times New Roman" w:cs="Times New Roman"/>
          <w:b/>
          <w:sz w:val="24"/>
          <w:szCs w:val="24"/>
          <w:lang w:eastAsia="cs-CZ"/>
        </w:rPr>
        <w:t>):</w:t>
      </w:r>
      <w:r w:rsidRPr="00946925">
        <w:rPr>
          <w:rFonts w:ascii="Times New Roman" w:eastAsia="Batang" w:hAnsi="Times New Roman" w:cs="Times New Roman"/>
          <w:b/>
          <w:sz w:val="24"/>
          <w:szCs w:val="24"/>
          <w:lang w:eastAsia="cs-CZ"/>
        </w:rPr>
        <w:tab/>
        <w:t>záměr:</w:t>
      </w:r>
    </w:p>
    <w:p w:rsidR="00946925" w:rsidRPr="00946925" w:rsidRDefault="00946925" w:rsidP="00946925">
      <w:pPr>
        <w:tabs>
          <w:tab w:val="right" w:pos="6660"/>
          <w:tab w:val="right" w:pos="9000"/>
        </w:tabs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color w:val="000000"/>
          <w:sz w:val="24"/>
          <w:szCs w:val="24"/>
          <w:lang w:eastAsia="cs-CZ"/>
        </w:rPr>
        <w:t>PAPÍR -  katalo</w:t>
      </w:r>
      <w:r w:rsidR="00AE1AA6">
        <w:rPr>
          <w:rFonts w:ascii="Times New Roman" w:eastAsia="Batang" w:hAnsi="Times New Roman" w:cs="Times New Roman"/>
          <w:color w:val="000000"/>
          <w:sz w:val="24"/>
          <w:szCs w:val="24"/>
          <w:lang w:eastAsia="cs-CZ"/>
        </w:rPr>
        <w:t xml:space="preserve">gové č. odpadů  15 01 01     </w:t>
      </w:r>
      <w:r w:rsidR="00AE1AA6">
        <w:rPr>
          <w:rFonts w:ascii="Times New Roman" w:eastAsia="Batang" w:hAnsi="Times New Roman" w:cs="Times New Roman"/>
          <w:color w:val="000000"/>
          <w:sz w:val="24"/>
          <w:szCs w:val="24"/>
          <w:lang w:eastAsia="cs-CZ"/>
        </w:rPr>
        <w:tab/>
        <w:t>38,52 tun/rok</w:t>
      </w:r>
      <w:r w:rsidR="00AE1AA6">
        <w:rPr>
          <w:rFonts w:ascii="Times New Roman" w:eastAsia="Batang" w:hAnsi="Times New Roman" w:cs="Times New Roman"/>
          <w:color w:val="000000"/>
          <w:sz w:val="24"/>
          <w:szCs w:val="24"/>
          <w:lang w:eastAsia="cs-CZ"/>
        </w:rPr>
        <w:tab/>
        <w:t>4</w:t>
      </w:r>
      <w:r w:rsidRPr="00946925">
        <w:rPr>
          <w:rFonts w:ascii="Times New Roman" w:eastAsia="Batang" w:hAnsi="Times New Roman" w:cs="Times New Roman"/>
          <w:color w:val="000000"/>
          <w:sz w:val="24"/>
          <w:szCs w:val="24"/>
          <w:lang w:eastAsia="cs-CZ"/>
        </w:rPr>
        <w:t>0 tun/rok</w:t>
      </w:r>
    </w:p>
    <w:p w:rsidR="00946925" w:rsidRPr="00946925" w:rsidRDefault="00946925" w:rsidP="00946925">
      <w:pPr>
        <w:tabs>
          <w:tab w:val="right" w:pos="6660"/>
          <w:tab w:val="right" w:pos="900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color w:val="000000"/>
          <w:sz w:val="24"/>
          <w:szCs w:val="24"/>
          <w:lang w:eastAsia="cs-CZ"/>
        </w:rPr>
        <w:t xml:space="preserve">PLAST - katalogové č. </w:t>
      </w:r>
      <w:r w:rsidR="00AE1AA6">
        <w:rPr>
          <w:rFonts w:ascii="Times New Roman" w:eastAsia="Batang" w:hAnsi="Times New Roman" w:cs="Times New Roman"/>
          <w:sz w:val="24"/>
          <w:szCs w:val="24"/>
          <w:lang w:eastAsia="cs-CZ"/>
        </w:rPr>
        <w:t>odpadů  15 01 02</w:t>
      </w:r>
      <w:r w:rsidR="00AE1AA6">
        <w:rPr>
          <w:rFonts w:ascii="Times New Roman" w:eastAsia="Batang" w:hAnsi="Times New Roman" w:cs="Times New Roman"/>
          <w:sz w:val="24"/>
          <w:szCs w:val="24"/>
          <w:lang w:eastAsia="cs-CZ"/>
        </w:rPr>
        <w:tab/>
        <w:t>21,28</w:t>
      </w:r>
      <w:r w:rsidR="00DA604F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tun/rok</w:t>
      </w:r>
      <w:r w:rsidR="00DA604F">
        <w:rPr>
          <w:rFonts w:ascii="Times New Roman" w:eastAsia="Batang" w:hAnsi="Times New Roman" w:cs="Times New Roman"/>
          <w:sz w:val="24"/>
          <w:szCs w:val="24"/>
          <w:lang w:eastAsia="cs-CZ"/>
        </w:rPr>
        <w:tab/>
        <w:t>23</w:t>
      </w: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tun/rok</w:t>
      </w:r>
    </w:p>
    <w:p w:rsidR="00946925" w:rsidRPr="00946925" w:rsidRDefault="00946925" w:rsidP="00946925">
      <w:pPr>
        <w:pBdr>
          <w:bottom w:val="single" w:sz="4" w:space="1" w:color="auto"/>
        </w:pBdr>
        <w:tabs>
          <w:tab w:val="right" w:pos="6660"/>
          <w:tab w:val="right" w:pos="9000"/>
        </w:tabs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>SKLO  -  katalogové č. odpadů  15 01 07</w:t>
      </w:r>
      <w:r w:rsidR="00AE1AA6">
        <w:rPr>
          <w:rFonts w:ascii="Times New Roman" w:eastAsia="Batang" w:hAnsi="Times New Roman" w:cs="Times New Roman"/>
          <w:color w:val="000000"/>
          <w:sz w:val="24"/>
          <w:szCs w:val="24"/>
          <w:lang w:eastAsia="cs-CZ"/>
        </w:rPr>
        <w:tab/>
        <w:t>30,45 tun/rok</w:t>
      </w:r>
      <w:r w:rsidR="00AE1AA6">
        <w:rPr>
          <w:rFonts w:ascii="Times New Roman" w:eastAsia="Batang" w:hAnsi="Times New Roman" w:cs="Times New Roman"/>
          <w:color w:val="000000"/>
          <w:sz w:val="24"/>
          <w:szCs w:val="24"/>
          <w:lang w:eastAsia="cs-CZ"/>
        </w:rPr>
        <w:tab/>
        <w:t>32</w:t>
      </w:r>
      <w:r w:rsidRPr="00946925">
        <w:rPr>
          <w:rFonts w:ascii="Times New Roman" w:eastAsia="Batang" w:hAnsi="Times New Roman" w:cs="Times New Roman"/>
          <w:color w:val="000000"/>
          <w:sz w:val="24"/>
          <w:szCs w:val="24"/>
          <w:lang w:eastAsia="cs-CZ"/>
        </w:rPr>
        <w:t xml:space="preserve"> tun/rok</w:t>
      </w:r>
    </w:p>
    <w:p w:rsidR="00946925" w:rsidRPr="00946925" w:rsidRDefault="00946925" w:rsidP="00946925">
      <w:pPr>
        <w:tabs>
          <w:tab w:val="right" w:pos="6660"/>
          <w:tab w:val="right" w:pos="9000"/>
        </w:tabs>
        <w:spacing w:after="0" w:line="240" w:lineRule="auto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cs-CZ"/>
        </w:rPr>
        <w:t>CELKEM</w:t>
      </w:r>
      <w:r w:rsidRPr="0094692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cs-CZ"/>
        </w:rPr>
        <w:tab/>
        <w:t>9</w:t>
      </w:r>
      <w:r w:rsidR="00AE1AA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cs-CZ"/>
        </w:rPr>
        <w:t>0,25 tun/rok</w:t>
      </w:r>
      <w:r w:rsidR="00AE1AA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cs-CZ"/>
        </w:rPr>
        <w:tab/>
        <w:t>95</w:t>
      </w:r>
      <w:r w:rsidRPr="0094692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cs-CZ"/>
        </w:rPr>
        <w:t xml:space="preserve"> tun/rok</w:t>
      </w:r>
    </w:p>
    <w:p w:rsidR="00946925" w:rsidRPr="00946925" w:rsidRDefault="00946925" w:rsidP="00946925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cs-CZ"/>
        </w:rPr>
      </w:pPr>
    </w:p>
    <w:p w:rsidR="00946925" w:rsidRPr="00946925" w:rsidRDefault="00946925" w:rsidP="009469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cs-CZ"/>
        </w:rPr>
      </w:pPr>
      <w:r w:rsidRPr="00946925">
        <w:rPr>
          <w:rFonts w:ascii="Times New Roman" w:eastAsia="Tahoma" w:hAnsi="Times New Roman" w:cs="Times New Roman"/>
          <w:sz w:val="24"/>
          <w:szCs w:val="24"/>
          <w:lang w:eastAsia="cs-CZ"/>
        </w:rPr>
        <w:t>Sběr a svoz separovaných složek komunálního</w:t>
      </w:r>
      <w:r w:rsidRPr="00946925">
        <w:rPr>
          <w:rFonts w:ascii="Times New Roman" w:eastAsia="Tahoma" w:hAnsi="Times New Roman" w:cs="Times New Roman"/>
          <w:color w:val="000000"/>
          <w:sz w:val="24"/>
          <w:szCs w:val="24"/>
          <w:lang w:eastAsia="cs-CZ"/>
        </w:rPr>
        <w:t xml:space="preserve"> odpadu bude prováděn dle shora uvedeného. </w:t>
      </w:r>
    </w:p>
    <w:p w:rsidR="00946925" w:rsidRPr="00946925" w:rsidRDefault="00946925" w:rsidP="009469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cs-CZ"/>
        </w:rPr>
      </w:pPr>
      <w:r w:rsidRPr="00946925">
        <w:rPr>
          <w:rFonts w:ascii="Times New Roman" w:eastAsia="Tahoma" w:hAnsi="Times New Roman" w:cs="Times New Roman"/>
          <w:color w:val="000000"/>
          <w:sz w:val="24"/>
          <w:szCs w:val="24"/>
          <w:lang w:eastAsia="cs-CZ"/>
        </w:rPr>
        <w:t>Zadavatel má právo měnit počet nádob a četnost jejich svozu. Vyúčtování proběhne dle skutečného počtu nádob a svozů  x  jednotkové ceny za nádobu a svoz.</w:t>
      </w:r>
    </w:p>
    <w:p w:rsidR="00946925" w:rsidRPr="00946925" w:rsidRDefault="00946925" w:rsidP="009469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cs-CZ"/>
        </w:rPr>
      </w:pPr>
      <w:r w:rsidRPr="00946925">
        <w:rPr>
          <w:rFonts w:ascii="Times New Roman" w:eastAsia="Tahoma" w:hAnsi="Times New Roman" w:cs="Times New Roman"/>
          <w:sz w:val="24"/>
          <w:szCs w:val="24"/>
          <w:lang w:eastAsia="cs-CZ"/>
        </w:rPr>
        <w:lastRenderedPageBreak/>
        <w:t xml:space="preserve">Dodavatel vede přesný seznam míst, druh a množství nádob separovaného odpadu, který se min. 4 x do roka fyzicky se zástupcem zadavatele kontroluje. </w:t>
      </w:r>
    </w:p>
    <w:p w:rsidR="00946925" w:rsidRPr="00946925" w:rsidRDefault="00946925" w:rsidP="009469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cs-CZ"/>
        </w:rPr>
      </w:pPr>
      <w:r w:rsidRPr="00946925">
        <w:rPr>
          <w:rFonts w:ascii="Times New Roman" w:eastAsia="Tahoma" w:hAnsi="Times New Roman" w:cs="Times New Roman"/>
          <w:sz w:val="24"/>
          <w:szCs w:val="24"/>
          <w:lang w:eastAsia="cs-CZ"/>
        </w:rPr>
        <w:t>Záměr = očekávaný nárůst surovin na množství tun za jeden rok, bez vlivu na cenu za separaci. Jedná se o potřebný nárůst váhy surovin, vůči sváženým objemům nádob.</w:t>
      </w:r>
    </w:p>
    <w:p w:rsidR="00946925" w:rsidRPr="00946925" w:rsidRDefault="00946925" w:rsidP="00946925">
      <w:pPr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cs-CZ"/>
        </w:rPr>
      </w:pPr>
    </w:p>
    <w:p w:rsidR="00946925" w:rsidRPr="00946925" w:rsidRDefault="00946925" w:rsidP="00946925">
      <w:pPr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cs-CZ"/>
        </w:rPr>
      </w:pPr>
      <w:r w:rsidRPr="00946925">
        <w:rPr>
          <w:rFonts w:ascii="Times New Roman" w:eastAsia="Tahoma" w:hAnsi="Times New Roman" w:cs="Times New Roman"/>
          <w:b/>
          <w:color w:val="000000"/>
          <w:sz w:val="24"/>
          <w:szCs w:val="24"/>
          <w:lang w:eastAsia="cs-CZ"/>
        </w:rPr>
        <w:t>Příjmy z prodeje separovaných složek komunálního odpadu jsou, po odečtu souvisejících nákladů ze 100 % příjem města</w:t>
      </w:r>
      <w:r w:rsidRPr="00946925">
        <w:rPr>
          <w:rFonts w:ascii="Times New Roman" w:eastAsia="Tahoma" w:hAnsi="Times New Roman" w:cs="Times New Roman"/>
          <w:color w:val="000000"/>
          <w:sz w:val="24"/>
          <w:szCs w:val="24"/>
          <w:lang w:eastAsia="cs-CZ"/>
        </w:rPr>
        <w:t xml:space="preserve"> (zadavatele). </w:t>
      </w:r>
    </w:p>
    <w:p w:rsidR="00946925" w:rsidRPr="00946925" w:rsidRDefault="00946925" w:rsidP="00946925">
      <w:pPr>
        <w:spacing w:after="0" w:line="240" w:lineRule="auto"/>
        <w:ind w:left="3060" w:hanging="3060"/>
        <w:jc w:val="both"/>
        <w:rPr>
          <w:rFonts w:ascii="Garamond" w:eastAsia="Tahoma" w:hAnsi="Garamond" w:cs="Times New Roman"/>
          <w:color w:val="000000"/>
          <w:lang w:eastAsia="cs-CZ"/>
        </w:rPr>
      </w:pPr>
      <w:r w:rsidRPr="00946925">
        <w:rPr>
          <w:rFonts w:ascii="Garamond" w:eastAsia="Tahoma" w:hAnsi="Garamond" w:cs="Times New Roman"/>
          <w:b/>
          <w:lang w:eastAsia="cs-CZ"/>
        </w:rPr>
        <w:t xml:space="preserve">      </w:t>
      </w:r>
    </w:p>
    <w:p w:rsidR="00946925" w:rsidRPr="00946925" w:rsidRDefault="00946925" w:rsidP="00946925">
      <w:pPr>
        <w:keepNext/>
        <w:tabs>
          <w:tab w:val="left" w:pos="0"/>
        </w:tabs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Dodavatel se zavazuje plnit službu dle zákona o odpadech. Vytříděný sběr poskytovat k dalšímu využití nebo odstranění a vedení evidence podle právní platné úpravy. 1 x za ¼ roku toto hlášení předat zadavateli na zpracování. </w:t>
      </w:r>
    </w:p>
    <w:p w:rsidR="00946925" w:rsidRPr="00946925" w:rsidRDefault="00946925" w:rsidP="00946925">
      <w:pPr>
        <w:keepNext/>
        <w:tabs>
          <w:tab w:val="left" w:pos="0"/>
        </w:tabs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Dodavatel se zavazuje, že bude vypracovávat roční hašení do systému EKO-KOM na třídění komunálního odpadu. Na základě zapojení Města Nová Včelnice do </w:t>
      </w:r>
      <w:r w:rsidRPr="00946925">
        <w:rPr>
          <w:rFonts w:ascii="Times New Roman" w:eastAsia="Batang" w:hAnsi="Times New Roman" w:cs="Times New Roman"/>
          <w:b/>
          <w:sz w:val="24"/>
          <w:szCs w:val="24"/>
          <w:lang w:eastAsia="cs-CZ"/>
        </w:rPr>
        <w:t>systému EKO–KOM</w:t>
      </w: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, </w:t>
      </w:r>
      <w:r w:rsidRPr="00946925">
        <w:rPr>
          <w:rFonts w:ascii="Times New Roman" w:eastAsia="Batang" w:hAnsi="Times New Roman" w:cs="Times New Roman"/>
          <w:b/>
          <w:sz w:val="24"/>
          <w:szCs w:val="24"/>
          <w:lang w:eastAsia="cs-CZ"/>
        </w:rPr>
        <w:t>musí mít dodavatel</w:t>
      </w:r>
      <w:r w:rsidRPr="00946925">
        <w:rPr>
          <w:rFonts w:ascii="Times New Roman" w:eastAsia="Batang" w:hAnsi="Times New Roman" w:cs="Times New Roman"/>
          <w:b/>
          <w:color w:val="FF00FF"/>
          <w:sz w:val="24"/>
          <w:szCs w:val="24"/>
          <w:lang w:eastAsia="cs-CZ"/>
        </w:rPr>
        <w:t xml:space="preserve"> </w:t>
      </w:r>
      <w:r w:rsidRPr="00946925">
        <w:rPr>
          <w:rFonts w:ascii="Times New Roman" w:eastAsia="Batang" w:hAnsi="Times New Roman" w:cs="Times New Roman"/>
          <w:b/>
          <w:sz w:val="24"/>
          <w:szCs w:val="24"/>
          <w:lang w:eastAsia="cs-CZ"/>
        </w:rPr>
        <w:t xml:space="preserve">s výše uvedenou firmou zajištěnou akreditaci. </w:t>
      </w: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Pro případ, že akreditaci nevlastní, </w:t>
      </w:r>
      <w:r w:rsidRPr="00946925">
        <w:rPr>
          <w:rFonts w:ascii="Times New Roman" w:eastAsia="Batang" w:hAnsi="Times New Roman" w:cs="Times New Roman"/>
          <w:b/>
          <w:sz w:val="24"/>
          <w:szCs w:val="24"/>
          <w:lang w:eastAsia="cs-CZ"/>
        </w:rPr>
        <w:t>je povinen zadavateli</w:t>
      </w: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uhradit takto případně vzniklé ztráty.</w:t>
      </w:r>
    </w:p>
    <w:p w:rsidR="00946925" w:rsidRPr="00946925" w:rsidRDefault="00946925" w:rsidP="009469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Dodavatel se zavazuje provádět úklid stanovišť pro nádoby na separovaný sběr a jejich okolí. Případný nárůst této činnosti bude řešen se zadavatelem tak, aby nedocházelo ke snížení kvality čistoty města. </w:t>
      </w:r>
      <w:r w:rsidRPr="00946925">
        <w:rPr>
          <w:rFonts w:ascii="Times New Roman" w:eastAsia="Batang" w:hAnsi="Times New Roman" w:cs="Times New Roman"/>
          <w:b/>
          <w:sz w:val="24"/>
          <w:szCs w:val="24"/>
          <w:lang w:eastAsia="cs-CZ"/>
        </w:rPr>
        <w:t>Úklid stanovišť je součástí ceny za sběr odpadů na nádobu.</w:t>
      </w: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</w:t>
      </w:r>
    </w:p>
    <w:p w:rsidR="00946925" w:rsidRPr="00946925" w:rsidRDefault="00946925" w:rsidP="00946925">
      <w:pPr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cs-CZ"/>
        </w:rPr>
      </w:pPr>
    </w:p>
    <w:p w:rsidR="00946925" w:rsidRPr="00946925" w:rsidRDefault="00946925" w:rsidP="00946925">
      <w:pPr>
        <w:keepNext/>
        <w:tabs>
          <w:tab w:val="left" w:pos="709"/>
        </w:tabs>
        <w:spacing w:after="120" w:line="240" w:lineRule="auto"/>
        <w:jc w:val="both"/>
        <w:rPr>
          <w:rFonts w:ascii="Garamond" w:eastAsia="Batang" w:hAnsi="Garamond" w:cs="Times New Roman"/>
          <w:b/>
          <w:bCs/>
          <w:i/>
          <w:sz w:val="28"/>
          <w:szCs w:val="28"/>
          <w:lang w:eastAsia="cs-CZ"/>
        </w:rPr>
      </w:pPr>
    </w:p>
    <w:p w:rsidR="00946925" w:rsidRPr="00946925" w:rsidRDefault="00946925" w:rsidP="00946925">
      <w:pPr>
        <w:keepNext/>
        <w:tabs>
          <w:tab w:val="left" w:pos="709"/>
        </w:tabs>
        <w:spacing w:after="12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eastAsia="cs-CZ"/>
        </w:rPr>
      </w:pPr>
      <w:r w:rsidRPr="00946925">
        <w:rPr>
          <w:rFonts w:ascii="Times New Roman" w:eastAsia="Batang" w:hAnsi="Times New Roman" w:cs="Times New Roman"/>
          <w:bCs/>
          <w:sz w:val="28"/>
          <w:szCs w:val="28"/>
          <w:lang w:eastAsia="cs-CZ"/>
        </w:rPr>
        <w:t xml:space="preserve">Složení ceny za bod 2.   </w:t>
      </w:r>
    </w:p>
    <w:p w:rsidR="00946925" w:rsidRPr="00946925" w:rsidRDefault="00946925" w:rsidP="00946925">
      <w:pPr>
        <w:keepNext/>
        <w:tabs>
          <w:tab w:val="left" w:pos="709"/>
        </w:tabs>
        <w:spacing w:after="12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  <w:lang w:eastAsia="cs-CZ"/>
        </w:rPr>
      </w:pPr>
      <w:r w:rsidRPr="00946925">
        <w:rPr>
          <w:rFonts w:ascii="Times New Roman" w:eastAsia="Batang" w:hAnsi="Times New Roman" w:cs="Times New Roman"/>
          <w:b/>
          <w:sz w:val="28"/>
          <w:szCs w:val="28"/>
          <w:u w:val="single"/>
          <w:lang w:eastAsia="cs-CZ"/>
        </w:rPr>
        <w:t>Cena za separaci odpadů</w:t>
      </w:r>
    </w:p>
    <w:p w:rsidR="00946925" w:rsidRPr="00946925" w:rsidRDefault="00946925" w:rsidP="00946925">
      <w:pPr>
        <w:keepNext/>
        <w:tabs>
          <w:tab w:val="left" w:pos="709"/>
        </w:tabs>
        <w:spacing w:after="120" w:line="240" w:lineRule="auto"/>
        <w:jc w:val="center"/>
        <w:rPr>
          <w:rFonts w:ascii="Times New Roman" w:eastAsia="Batang" w:hAnsi="Times New Roman" w:cs="Times New Roman"/>
          <w:b/>
          <w:bCs/>
          <w:color w:val="FF00FF"/>
          <w:sz w:val="16"/>
          <w:szCs w:val="16"/>
          <w:lang w:eastAsia="cs-CZ"/>
        </w:rPr>
      </w:pPr>
    </w:p>
    <w:p w:rsidR="00946925" w:rsidRPr="00946925" w:rsidRDefault="00946925" w:rsidP="00946925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8"/>
          <w:szCs w:val="28"/>
          <w:u w:val="single"/>
          <w:lang w:eastAsia="cs-CZ"/>
        </w:rPr>
      </w:pPr>
      <w:r w:rsidRPr="00946925">
        <w:rPr>
          <w:rFonts w:ascii="Times New Roman" w:eastAsia="Batang" w:hAnsi="Times New Roman" w:cs="Times New Roman"/>
          <w:b/>
          <w:i/>
          <w:sz w:val="28"/>
          <w:szCs w:val="28"/>
          <w:u w:val="single"/>
          <w:lang w:eastAsia="cs-CZ"/>
        </w:rPr>
        <w:t>A) Cena za pravidelný sběr, tj. svoz za jednu nádobu dle jednotlivých komodit - papír, PET, sklo:</w:t>
      </w:r>
    </w:p>
    <w:p w:rsidR="00946925" w:rsidRPr="00946925" w:rsidRDefault="00946925" w:rsidP="009469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>V ceně zahrnuto vše související (např. úklid stanoviště, svoz, atd.).</w:t>
      </w:r>
    </w:p>
    <w:p w:rsidR="00946925" w:rsidRPr="00946925" w:rsidRDefault="00946925" w:rsidP="00946925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Jednotka – </w:t>
      </w:r>
      <w:r w:rsidRPr="00946925">
        <w:rPr>
          <w:rFonts w:ascii="Times New Roman" w:eastAsia="Batang" w:hAnsi="Times New Roman" w:cs="Times New Roman"/>
          <w:b/>
          <w:sz w:val="24"/>
          <w:szCs w:val="24"/>
          <w:lang w:eastAsia="cs-CZ"/>
        </w:rPr>
        <w:t>Kč / svoz 1 nádoby</w:t>
      </w: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dle velikosti nádoby a dané komodity suroviny.</w:t>
      </w:r>
      <w:r w:rsidRPr="00946925">
        <w:rPr>
          <w:rFonts w:ascii="Times New Roman" w:eastAsia="Tahoma" w:hAnsi="Times New Roman" w:cs="Times New Roman"/>
          <w:b/>
          <w:sz w:val="24"/>
          <w:szCs w:val="24"/>
          <w:lang w:eastAsia="cs-CZ"/>
        </w:rPr>
        <w:t xml:space="preserve"> </w:t>
      </w:r>
    </w:p>
    <w:p w:rsidR="00946925" w:rsidRPr="00946925" w:rsidRDefault="00946925" w:rsidP="009469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>Nabídkovou cenu sestavit na základě jednotkových cen, to je dle počtu nádob, velikosti a počtu jejich svozů. Viz tabulka k bodu 2. separovaný sběr</w:t>
      </w:r>
    </w:p>
    <w:p w:rsidR="00946925" w:rsidRPr="00946925" w:rsidRDefault="00946925" w:rsidP="009469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>Fakturace bude prováděna 1x měsíčně, dle skutečného počtu svozů nádob. Součástí fakturace, je přiložený přehled s termíny provedených vývozů a počtu nádob, dle jednotlivých komodit.</w:t>
      </w:r>
    </w:p>
    <w:p w:rsidR="00946925" w:rsidRPr="00946925" w:rsidRDefault="00946925" w:rsidP="00946925">
      <w:pPr>
        <w:spacing w:after="0" w:line="240" w:lineRule="auto"/>
        <w:jc w:val="both"/>
        <w:rPr>
          <w:rFonts w:ascii="Verdana" w:eastAsia="Batang" w:hAnsi="Verdana" w:cs="Times New Roman"/>
          <w:sz w:val="20"/>
          <w:szCs w:val="24"/>
          <w:lang w:eastAsia="cs-CZ"/>
        </w:rPr>
      </w:pPr>
    </w:p>
    <w:p w:rsidR="00946925" w:rsidRPr="00946925" w:rsidRDefault="00946925" w:rsidP="00946925">
      <w:pPr>
        <w:spacing w:after="0" w:line="240" w:lineRule="auto"/>
        <w:jc w:val="both"/>
        <w:rPr>
          <w:rFonts w:ascii="Times New Roman" w:eastAsia="Batang" w:hAnsi="Times New Roman" w:cs="Times New Roman"/>
          <w:b/>
          <w:i/>
          <w:sz w:val="28"/>
          <w:szCs w:val="28"/>
          <w:u w:val="single"/>
          <w:lang w:eastAsia="cs-CZ"/>
        </w:rPr>
      </w:pPr>
      <w:r w:rsidRPr="00946925">
        <w:rPr>
          <w:rFonts w:ascii="Times New Roman" w:eastAsia="Batang" w:hAnsi="Times New Roman" w:cs="Times New Roman"/>
          <w:b/>
          <w:i/>
          <w:sz w:val="28"/>
          <w:szCs w:val="28"/>
          <w:u w:val="single"/>
          <w:lang w:eastAsia="cs-CZ"/>
        </w:rPr>
        <w:t>B</w:t>
      </w:r>
      <w:r w:rsidRPr="00946925">
        <w:rPr>
          <w:rFonts w:ascii="Times New Roman" w:eastAsia="Batang" w:hAnsi="Times New Roman" w:cs="Times New Roman"/>
          <w:i/>
          <w:iCs/>
          <w:sz w:val="28"/>
          <w:szCs w:val="28"/>
          <w:u w:val="single"/>
          <w:lang w:eastAsia="cs-CZ"/>
        </w:rPr>
        <w:t xml:space="preserve">) </w:t>
      </w:r>
      <w:r w:rsidRPr="00946925">
        <w:rPr>
          <w:rFonts w:ascii="Times New Roman" w:eastAsia="Batang" w:hAnsi="Times New Roman" w:cs="Times New Roman"/>
          <w:b/>
          <w:i/>
          <w:iCs/>
          <w:sz w:val="28"/>
          <w:szCs w:val="28"/>
          <w:u w:val="single"/>
          <w:lang w:eastAsia="cs-CZ"/>
        </w:rPr>
        <w:t>Cena za pronájem nádob</w:t>
      </w:r>
      <w:r w:rsidRPr="00946925">
        <w:rPr>
          <w:rFonts w:ascii="Times New Roman" w:eastAsia="Batang" w:hAnsi="Times New Roman" w:cs="Times New Roman"/>
          <w:b/>
          <w:i/>
          <w:sz w:val="28"/>
          <w:szCs w:val="28"/>
          <w:u w:val="single"/>
          <w:lang w:eastAsia="cs-CZ"/>
        </w:rPr>
        <w:t xml:space="preserve"> </w:t>
      </w:r>
    </w:p>
    <w:p w:rsidR="00946925" w:rsidRPr="00946925" w:rsidRDefault="00946925" w:rsidP="009469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>měrná jednotka: Kč / nádoba, dle velikosti</w:t>
      </w:r>
    </w:p>
    <w:p w:rsidR="00946925" w:rsidRPr="00946925" w:rsidRDefault="00946925" w:rsidP="0094692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sz w:val="24"/>
          <w:szCs w:val="24"/>
          <w:u w:val="single"/>
          <w:lang w:eastAsia="cs-CZ"/>
        </w:rPr>
        <w:t>cena obsahuje</w:t>
      </w: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>: pronájem příslušné nádoby na separovaný odpad. Nabídkovou cenu sestavit pouze na základě jednotkových cen, dle velikosti a předpokládaného počtu výměn nebo rozšíření počtu</w:t>
      </w:r>
    </w:p>
    <w:p w:rsidR="00946925" w:rsidRPr="00946925" w:rsidRDefault="00946925" w:rsidP="0094692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b/>
          <w:sz w:val="24"/>
          <w:szCs w:val="24"/>
          <w:lang w:eastAsia="cs-CZ"/>
        </w:rPr>
        <w:t>Sběrné nádoby  v majetku Města Nová Včelnice</w:t>
      </w:r>
      <w:r w:rsidR="003E67B6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: </w:t>
      </w:r>
      <w:r w:rsidR="003E67B6">
        <w:rPr>
          <w:rFonts w:ascii="Times New Roman" w:eastAsia="Batang" w:hAnsi="Times New Roman" w:cs="Times New Roman"/>
          <w:sz w:val="24"/>
          <w:szCs w:val="24"/>
          <w:lang w:eastAsia="cs-CZ"/>
        </w:rPr>
        <w:tab/>
        <w:t>9</w:t>
      </w: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ks PET 1100 l,1ks sklo 1100 l </w:t>
      </w:r>
    </w:p>
    <w:p w:rsidR="00946925" w:rsidRPr="00946925" w:rsidRDefault="00946925" w:rsidP="0094692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</w:t>
      </w:r>
      <w:r w:rsidR="003E67B6">
        <w:rPr>
          <w:rFonts w:ascii="Times New Roman" w:eastAsia="Batang" w:hAnsi="Times New Roman" w:cs="Times New Roman"/>
          <w:sz w:val="24"/>
          <w:szCs w:val="24"/>
          <w:lang w:eastAsia="cs-CZ"/>
        </w:rPr>
        <w:tab/>
        <w:t>1</w:t>
      </w: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>ks papír 1100l</w:t>
      </w:r>
    </w:p>
    <w:p w:rsidR="00946925" w:rsidRDefault="00946925" w:rsidP="0094692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b/>
          <w:sz w:val="24"/>
          <w:szCs w:val="24"/>
          <w:lang w:eastAsia="cs-CZ"/>
        </w:rPr>
        <w:t xml:space="preserve">V současné době v pronájmu od AVE CZ:               </w:t>
      </w:r>
      <w:r w:rsidR="003E67B6">
        <w:rPr>
          <w:rFonts w:ascii="Times New Roman" w:eastAsia="Batang" w:hAnsi="Times New Roman" w:cs="Times New Roman"/>
          <w:b/>
          <w:sz w:val="24"/>
          <w:szCs w:val="24"/>
          <w:lang w:eastAsia="cs-CZ"/>
        </w:rPr>
        <w:tab/>
      </w: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>19ks PET, 1</w:t>
      </w:r>
      <w:r w:rsidR="003E67B6">
        <w:rPr>
          <w:rFonts w:ascii="Times New Roman" w:eastAsia="Batang" w:hAnsi="Times New Roman" w:cs="Times New Roman"/>
          <w:sz w:val="24"/>
          <w:szCs w:val="24"/>
          <w:lang w:eastAsia="cs-CZ"/>
        </w:rPr>
        <w:t>8</w:t>
      </w: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>ks sklo, 21ks papír</w:t>
      </w:r>
    </w:p>
    <w:p w:rsidR="003E67B6" w:rsidRPr="00946925" w:rsidRDefault="003E67B6" w:rsidP="0094692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3E67B6">
        <w:rPr>
          <w:rFonts w:ascii="Times New Roman" w:eastAsia="Batang" w:hAnsi="Times New Roman" w:cs="Times New Roman"/>
          <w:b/>
          <w:sz w:val="24"/>
          <w:szCs w:val="24"/>
          <w:lang w:eastAsia="cs-CZ"/>
        </w:rPr>
        <w:t>Kontejnery EKO-KOM:</w:t>
      </w:r>
      <w:r>
        <w:rPr>
          <w:rFonts w:ascii="Times New Roman" w:eastAsia="Batang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cs-CZ"/>
        </w:rPr>
        <w:tab/>
        <w:t>8 ks PET, 8 ks papír</w:t>
      </w:r>
    </w:p>
    <w:p w:rsidR="00946925" w:rsidRPr="00946925" w:rsidRDefault="00946925" w:rsidP="00946925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b/>
          <w:sz w:val="24"/>
          <w:szCs w:val="24"/>
          <w:lang w:eastAsia="cs-CZ"/>
        </w:rPr>
        <w:t>Kontejnery AVE doplní nový provozovatel.</w:t>
      </w:r>
    </w:p>
    <w:p w:rsidR="00946925" w:rsidRPr="00946925" w:rsidRDefault="00946925" w:rsidP="00946925">
      <w:pPr>
        <w:spacing w:after="0" w:line="240" w:lineRule="auto"/>
        <w:rPr>
          <w:rFonts w:ascii="Times New Roman" w:eastAsia="Batang" w:hAnsi="Times New Roman" w:cs="Times New Roman"/>
          <w:sz w:val="20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b/>
          <w:sz w:val="24"/>
          <w:szCs w:val="24"/>
          <w:lang w:eastAsia="cs-CZ"/>
        </w:rPr>
        <w:t xml:space="preserve">Dodavatel bude zajišťovat jejich výměnu a doplňování v závislosti na jejich životnosti a potřebách formou pronájmu.                                               </w:t>
      </w:r>
      <w:r w:rsidRPr="00946925">
        <w:rPr>
          <w:rFonts w:ascii="Times New Roman" w:eastAsia="Batang" w:hAnsi="Times New Roman" w:cs="Times New Roman"/>
          <w:b/>
          <w:sz w:val="20"/>
          <w:szCs w:val="24"/>
          <w:lang w:eastAsia="cs-CZ"/>
        </w:rPr>
        <w:t xml:space="preserve">           </w:t>
      </w: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1559"/>
        <w:gridCol w:w="1418"/>
        <w:gridCol w:w="1134"/>
        <w:gridCol w:w="1275"/>
        <w:gridCol w:w="1552"/>
      </w:tblGrid>
      <w:tr w:rsidR="00946925" w:rsidRPr="00946925" w:rsidTr="003E67B6">
        <w:trPr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Batang" w:hAnsi="Times New Roman" w:cs="Times New Roman"/>
                <w:sz w:val="24"/>
                <w:szCs w:val="24"/>
                <w:lang w:eastAsia="cs-CZ"/>
              </w:rPr>
              <w:lastRenderedPageBreak/>
              <w:t xml:space="preserve">                                                                               </w:t>
            </w:r>
            <w:r w:rsidRPr="0094692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  <w:t>Typ nádoby (objem - litry)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  <w:t>Pronájem</w:t>
            </w:r>
          </w:p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  <w:t xml:space="preserve">Kč/kus/rok </w:t>
            </w:r>
          </w:p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  <w:t xml:space="preserve"> (Kč)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  <w:t>Celkem kusů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  <w:t>Cena celkem</w:t>
            </w:r>
          </w:p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  <w:t>Kč bez DPH/rok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  <w:t>Cena celkem</w:t>
            </w:r>
          </w:p>
          <w:p w:rsidR="00946925" w:rsidRPr="00946925" w:rsidRDefault="00DA604F" w:rsidP="00DA604F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  <w:t xml:space="preserve">Kč bez DPH/3 </w:t>
            </w:r>
            <w:r w:rsidR="00684161"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  <w:t>roky</w:t>
            </w:r>
          </w:p>
        </w:tc>
      </w:tr>
      <w:tr w:rsidR="00946925" w:rsidRPr="00946925" w:rsidTr="003E67B6">
        <w:trPr>
          <w:cantSplit/>
          <w:trHeight w:val="415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  <w:t>Papír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46925" w:rsidRPr="00946925" w:rsidTr="003E67B6">
        <w:trPr>
          <w:cantSplit/>
          <w:trHeight w:val="416"/>
          <w:jc w:val="center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sz w:val="24"/>
                <w:szCs w:val="24"/>
                <w:lang w:eastAsia="cs-CZ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3E67B6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46925" w:rsidRPr="00946925" w:rsidTr="003E67B6">
        <w:trPr>
          <w:cantSplit/>
          <w:trHeight w:val="416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  <w:t>PET lahve + nápojový karton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46925" w:rsidRPr="00946925" w:rsidTr="003E67B6">
        <w:trPr>
          <w:cantSplit/>
          <w:trHeight w:val="415"/>
          <w:jc w:val="center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sz w:val="24"/>
                <w:szCs w:val="24"/>
                <w:lang w:eastAsia="cs-CZ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3E67B6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46925" w:rsidRPr="00946925" w:rsidTr="003E67B6">
        <w:trPr>
          <w:cantSplit/>
          <w:trHeight w:val="416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  <w:t>Sklo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46925" w:rsidRPr="00946925" w:rsidTr="003E67B6">
        <w:trPr>
          <w:cantSplit/>
          <w:trHeight w:val="416"/>
          <w:jc w:val="center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sz w:val="24"/>
                <w:szCs w:val="24"/>
                <w:lang w:eastAsia="cs-CZ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="003E67B6"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="003E67B6"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71AD3" w:rsidRPr="00946925" w:rsidTr="003E67B6">
        <w:trPr>
          <w:trHeight w:val="416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  <w:t>5</w:t>
            </w:r>
            <w:r w:rsidR="003E67B6"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5" w:rsidRPr="00946925" w:rsidRDefault="003E67B6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46925" w:rsidRPr="00946925" w:rsidRDefault="00946925" w:rsidP="0094692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946925" w:rsidRPr="00946925" w:rsidRDefault="00946925" w:rsidP="00946925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cs-CZ"/>
        </w:rPr>
      </w:pPr>
    </w:p>
    <w:p w:rsidR="00946925" w:rsidRPr="00946925" w:rsidRDefault="00946925" w:rsidP="00946925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b/>
          <w:bCs/>
          <w:sz w:val="24"/>
          <w:szCs w:val="24"/>
          <w:lang w:eastAsia="cs-CZ"/>
        </w:rPr>
        <w:t xml:space="preserve">Pro sestavení nabídkové ceny bude uvažováno s pronájmem nádob </w:t>
      </w:r>
    </w:p>
    <w:p w:rsidR="00946925" w:rsidRPr="00946925" w:rsidRDefault="00946925" w:rsidP="00946925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b/>
          <w:bCs/>
          <w:sz w:val="24"/>
          <w:szCs w:val="24"/>
          <w:lang w:eastAsia="cs-CZ"/>
        </w:rPr>
        <w:t>o velikosti 1100 litrů:</w:t>
      </w:r>
    </w:p>
    <w:p w:rsidR="00946925" w:rsidRPr="00946925" w:rsidRDefault="00946925" w:rsidP="00946925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cs-CZ"/>
        </w:rPr>
      </w:pPr>
    </w:p>
    <w:p w:rsidR="003E67B6" w:rsidRDefault="00946925" w:rsidP="00946925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b/>
          <w:bCs/>
          <w:sz w:val="24"/>
          <w:szCs w:val="24"/>
          <w:lang w:eastAsia="cs-CZ"/>
        </w:rPr>
        <w:t xml:space="preserve">Stávající stav:   19 ks nádob PET               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cs-CZ"/>
        </w:rPr>
        <w:tab/>
      </w:r>
    </w:p>
    <w:p w:rsidR="00946925" w:rsidRPr="00946925" w:rsidRDefault="00946925" w:rsidP="00946925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cs-CZ"/>
        </w:rPr>
        <w:t xml:space="preserve">                         </w:t>
      </w:r>
      <w:r w:rsidR="00684161">
        <w:rPr>
          <w:rFonts w:ascii="Times New Roman" w:eastAsia="Batang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946925">
        <w:rPr>
          <w:rFonts w:ascii="Times New Roman" w:eastAsia="Batang" w:hAnsi="Times New Roman" w:cs="Times New Roman"/>
          <w:b/>
          <w:bCs/>
          <w:sz w:val="24"/>
          <w:szCs w:val="24"/>
          <w:lang w:eastAsia="cs-CZ"/>
        </w:rPr>
        <w:t xml:space="preserve">21 ks nádob PAPÍR                                          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cs-CZ"/>
        </w:rPr>
        <w:tab/>
      </w:r>
    </w:p>
    <w:p w:rsidR="00946925" w:rsidRPr="00946925" w:rsidRDefault="00946925" w:rsidP="00946925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b/>
          <w:bCs/>
          <w:sz w:val="24"/>
          <w:szCs w:val="24"/>
          <w:lang w:eastAsia="cs-CZ"/>
        </w:rPr>
        <w:t xml:space="preserve">                         </w:t>
      </w:r>
      <w:r w:rsidR="00684161">
        <w:rPr>
          <w:rFonts w:ascii="Times New Roman" w:eastAsia="Batang" w:hAnsi="Times New Roman" w:cs="Times New Roman"/>
          <w:b/>
          <w:bCs/>
          <w:sz w:val="24"/>
          <w:szCs w:val="24"/>
          <w:lang w:eastAsia="cs-CZ"/>
        </w:rPr>
        <w:t xml:space="preserve">  </w:t>
      </w:r>
      <w:r w:rsidR="003E67B6">
        <w:rPr>
          <w:rFonts w:ascii="Times New Roman" w:eastAsia="Batang" w:hAnsi="Times New Roman" w:cs="Times New Roman"/>
          <w:b/>
          <w:bCs/>
          <w:sz w:val="24"/>
          <w:szCs w:val="24"/>
          <w:lang w:eastAsia="cs-CZ"/>
        </w:rPr>
        <w:t>18</w:t>
      </w:r>
      <w:r w:rsidRPr="00946925">
        <w:rPr>
          <w:rFonts w:ascii="Times New Roman" w:eastAsia="Batang" w:hAnsi="Times New Roman" w:cs="Times New Roman"/>
          <w:b/>
          <w:bCs/>
          <w:sz w:val="24"/>
          <w:szCs w:val="24"/>
          <w:lang w:eastAsia="cs-CZ"/>
        </w:rPr>
        <w:t xml:space="preserve"> ks nádob SKLO                                          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cs-CZ"/>
        </w:rPr>
        <w:tab/>
        <w:t xml:space="preserve">   </w:t>
      </w:r>
      <w:r w:rsidRPr="00946925">
        <w:rPr>
          <w:rFonts w:ascii="Times New Roman" w:eastAsia="Batang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684161">
        <w:rPr>
          <w:rFonts w:ascii="Times New Roman" w:eastAsia="Batang" w:hAnsi="Times New Roman" w:cs="Times New Roman"/>
          <w:b/>
          <w:bCs/>
          <w:sz w:val="24"/>
          <w:szCs w:val="24"/>
          <w:lang w:eastAsia="cs-CZ"/>
        </w:rPr>
        <w:t xml:space="preserve">   </w:t>
      </w:r>
    </w:p>
    <w:p w:rsidR="00946925" w:rsidRPr="00946925" w:rsidRDefault="00946925" w:rsidP="00946925">
      <w:pPr>
        <w:keepNext/>
        <w:tabs>
          <w:tab w:val="left" w:pos="709"/>
        </w:tabs>
        <w:spacing w:after="120" w:line="240" w:lineRule="auto"/>
        <w:jc w:val="both"/>
        <w:rPr>
          <w:rFonts w:ascii="Times New Roman" w:eastAsia="Batang" w:hAnsi="Times New Roman" w:cs="Times New Roman"/>
          <w:b/>
          <w:bCs/>
          <w:i/>
          <w:sz w:val="28"/>
          <w:szCs w:val="28"/>
          <w:lang w:eastAsia="cs-CZ"/>
        </w:rPr>
      </w:pPr>
    </w:p>
    <w:p w:rsidR="00946925" w:rsidRPr="00946925" w:rsidRDefault="00946925" w:rsidP="00946925">
      <w:pPr>
        <w:keepNext/>
        <w:tabs>
          <w:tab w:val="left" w:pos="709"/>
        </w:tabs>
        <w:spacing w:after="120" w:line="240" w:lineRule="auto"/>
        <w:jc w:val="both"/>
        <w:rPr>
          <w:rFonts w:ascii="Times New Roman" w:eastAsia="Batang" w:hAnsi="Times New Roman" w:cs="Times New Roman"/>
          <w:b/>
          <w:bCs/>
          <w:i/>
          <w:sz w:val="28"/>
          <w:szCs w:val="28"/>
          <w:u w:val="single"/>
          <w:lang w:eastAsia="cs-CZ"/>
        </w:rPr>
      </w:pPr>
      <w:r w:rsidRPr="00946925">
        <w:rPr>
          <w:rFonts w:ascii="Times New Roman" w:eastAsia="Batang" w:hAnsi="Times New Roman" w:cs="Times New Roman"/>
          <w:b/>
          <w:bCs/>
          <w:i/>
          <w:sz w:val="28"/>
          <w:szCs w:val="28"/>
          <w:u w:val="single"/>
          <w:lang w:eastAsia="cs-CZ"/>
        </w:rPr>
        <w:t>C) Cena za separaci:</w:t>
      </w:r>
    </w:p>
    <w:p w:rsidR="00946925" w:rsidRPr="00946925" w:rsidRDefault="00946925" w:rsidP="00946925">
      <w:pPr>
        <w:keepNext/>
        <w:tabs>
          <w:tab w:val="left" w:pos="709"/>
        </w:tabs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bCs/>
          <w:sz w:val="24"/>
          <w:szCs w:val="24"/>
          <w:lang w:eastAsia="cs-CZ"/>
        </w:rPr>
        <w:t xml:space="preserve">Zahrnuje vše související se separací, např. pracovníky, potřebné technické zařízení a zázemí, uskladnění surovin, evidencí, režii apod., mimo vzniklý SKO. </w:t>
      </w:r>
      <w:r w:rsidRPr="00946925">
        <w:rPr>
          <w:rFonts w:ascii="Times New Roman" w:eastAsia="Batang" w:hAnsi="Times New Roman" w:cs="Times New Roman"/>
          <w:b/>
          <w:bCs/>
          <w:sz w:val="24"/>
          <w:szCs w:val="24"/>
          <w:lang w:eastAsia="cs-CZ"/>
        </w:rPr>
        <w:t>Cena je fixní až do naplnění záměru (113 t/rok). Při větším navýšení objemu vyzískaných surovin bude řešeno v případě potřeby dodatkem ke smlouvě.</w:t>
      </w:r>
    </w:p>
    <w:p w:rsidR="00946925" w:rsidRPr="00946925" w:rsidRDefault="00946925" w:rsidP="00946925">
      <w:pPr>
        <w:keepNext/>
        <w:tabs>
          <w:tab w:val="left" w:pos="0"/>
        </w:tabs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b/>
          <w:sz w:val="24"/>
          <w:szCs w:val="24"/>
          <w:lang w:eastAsia="cs-CZ"/>
        </w:rPr>
        <w:t>Fakturace bude prováděna 1 x měsíčně, ve výši  1/12 roční ceny za separaci. Součástí fakturace je přiložený přehled vyzískané suroviny za fakturované období.</w:t>
      </w: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</w:t>
      </w:r>
    </w:p>
    <w:p w:rsidR="00946925" w:rsidRPr="00946925" w:rsidRDefault="00946925" w:rsidP="00946925">
      <w:pPr>
        <w:keepNext/>
        <w:tabs>
          <w:tab w:val="left" w:pos="0"/>
        </w:tabs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>Přehled</w:t>
      </w:r>
      <w:r w:rsidRPr="00946925">
        <w:rPr>
          <w:rFonts w:ascii="Times New Roman" w:eastAsia="Batang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>obsahuje:</w:t>
      </w:r>
      <w:r w:rsidRPr="00946925">
        <w:rPr>
          <w:rFonts w:ascii="Times New Roman" w:eastAsia="Batang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>Vyseparované množství suroviny celkem i dle jednotlivých komodit, odevzdané množství na zpracování odběrateli, skladové zásoby suroviny, váha SKO.</w:t>
      </w:r>
      <w:r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</w:t>
      </w: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>Váha SKO bude evidována odděleně</w:t>
      </w:r>
      <w:r w:rsidRPr="00946925">
        <w:rPr>
          <w:rFonts w:ascii="Times New Roman" w:eastAsia="Batang" w:hAnsi="Times New Roman" w:cs="Times New Roman"/>
          <w:b/>
          <w:bCs/>
          <w:sz w:val="24"/>
          <w:szCs w:val="24"/>
          <w:lang w:eastAsia="cs-CZ"/>
        </w:rPr>
        <w:t xml:space="preserve">. </w:t>
      </w: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>Váha SKO se stanoví na základě váhy na 1 litr nádoby. Odpad je nakládán do nádob SKO. Vývoz naplněných nádob, je prováděn při svozu  SKO.</w:t>
      </w:r>
      <w:r w:rsidRPr="00946925">
        <w:rPr>
          <w:rFonts w:ascii="Times New Roman" w:eastAsia="Batang" w:hAnsi="Times New Roman" w:cs="Times New Roman"/>
          <w:b/>
          <w:bCs/>
          <w:sz w:val="24"/>
          <w:szCs w:val="24"/>
          <w:lang w:eastAsia="cs-CZ"/>
        </w:rPr>
        <w:t xml:space="preserve"> Náklady spojené s jeho likvidací hradí zadavatel v rámci SKO.</w:t>
      </w:r>
    </w:p>
    <w:p w:rsidR="00946925" w:rsidRPr="00946925" w:rsidRDefault="00946925" w:rsidP="00946925">
      <w:pPr>
        <w:keepNext/>
        <w:tabs>
          <w:tab w:val="left" w:pos="709"/>
        </w:tabs>
        <w:spacing w:after="120" w:line="240" w:lineRule="auto"/>
        <w:jc w:val="both"/>
        <w:rPr>
          <w:rFonts w:ascii="Garamond" w:eastAsia="Batang" w:hAnsi="Garamond" w:cs="Times New Roman"/>
          <w:sz w:val="24"/>
          <w:szCs w:val="24"/>
          <w:lang w:eastAsia="cs-CZ"/>
        </w:rPr>
      </w:pPr>
    </w:p>
    <w:p w:rsidR="00946925" w:rsidRPr="00946925" w:rsidRDefault="00946925" w:rsidP="00946925">
      <w:pPr>
        <w:keepNext/>
        <w:tabs>
          <w:tab w:val="left" w:pos="709"/>
        </w:tabs>
        <w:spacing w:after="120" w:line="240" w:lineRule="auto"/>
        <w:jc w:val="both"/>
        <w:rPr>
          <w:rFonts w:ascii="Times New Roman" w:eastAsia="Batang" w:hAnsi="Times New Roman" w:cs="Times New Roman"/>
          <w:i/>
          <w:sz w:val="28"/>
          <w:szCs w:val="28"/>
          <w:u w:val="single"/>
          <w:lang w:eastAsia="cs-CZ"/>
        </w:rPr>
      </w:pPr>
      <w:r w:rsidRPr="00946925">
        <w:rPr>
          <w:rFonts w:ascii="Times New Roman" w:eastAsia="Batang" w:hAnsi="Times New Roman" w:cs="Times New Roman"/>
          <w:b/>
          <w:i/>
          <w:sz w:val="28"/>
          <w:szCs w:val="28"/>
          <w:u w:val="single"/>
          <w:lang w:eastAsia="cs-CZ"/>
        </w:rPr>
        <w:t>Příjem za suroviny:</w:t>
      </w:r>
      <w:r>
        <w:rPr>
          <w:rFonts w:ascii="Times New Roman" w:eastAsia="Batang" w:hAnsi="Times New Roman" w:cs="Times New Roman"/>
          <w:b/>
          <w:i/>
          <w:sz w:val="28"/>
          <w:szCs w:val="28"/>
          <w:u w:val="single"/>
          <w:lang w:eastAsia="cs-CZ"/>
        </w:rPr>
        <w:t xml:space="preserve"> </w:t>
      </w: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Po odevzdání surovin zpracovateli, odběrateli apod., se provede vyúčtování na základě vážních lístků. Příjmy za odevzdanou surovinu, budou </w:t>
      </w:r>
      <w:r w:rsidRPr="00946925">
        <w:rPr>
          <w:rFonts w:ascii="Times New Roman" w:eastAsia="Batang" w:hAnsi="Times New Roman" w:cs="Times New Roman"/>
          <w:b/>
          <w:sz w:val="24"/>
          <w:szCs w:val="24"/>
          <w:lang w:eastAsia="cs-CZ"/>
        </w:rPr>
        <w:t>neprodleně proúčtovány v měsíční faktuře za separaci</w:t>
      </w: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. Proúčtování se provede formou vzájemného zápočtu. Součástí faktury, jsou veškeré podklady k příjmům a nákladům za předanou surovinu. Dodavatel informuje zadavatele o potřebě, možnosti, vhodnosti vývozu apod. Odvoz a předání surovin se provede na základě objednávky. Vzniklé náklady za manipulaci, dopravu apod. jsou součástí vyúčtování příjmů za surovinu. </w:t>
      </w:r>
      <w:r w:rsidRPr="00946925">
        <w:rPr>
          <w:rFonts w:ascii="Times New Roman" w:eastAsia="Batang" w:hAnsi="Times New Roman" w:cs="Times New Roman"/>
          <w:b/>
          <w:bCs/>
          <w:sz w:val="24"/>
          <w:szCs w:val="24"/>
          <w:lang w:eastAsia="cs-CZ"/>
        </w:rPr>
        <w:t>Cena za odvoz komodity dalšímu zpracovateli</w:t>
      </w:r>
      <w:r w:rsidRPr="00946925">
        <w:rPr>
          <w:rFonts w:ascii="Times New Roman" w:eastAsia="Batang" w:hAnsi="Times New Roman" w:cs="Times New Roman"/>
          <w:bCs/>
          <w:sz w:val="24"/>
          <w:szCs w:val="24"/>
          <w:lang w:eastAsia="cs-CZ"/>
        </w:rPr>
        <w:t xml:space="preserve">, vychází z </w:t>
      </w:r>
      <w:r w:rsidRPr="00946925">
        <w:rPr>
          <w:rFonts w:ascii="Times New Roman" w:eastAsia="Batang" w:hAnsi="Times New Roman" w:cs="Times New Roman"/>
          <w:b/>
          <w:sz w:val="24"/>
          <w:szCs w:val="24"/>
          <w:lang w:eastAsia="cs-CZ"/>
        </w:rPr>
        <w:t>nabídnutých smluvních jednotkových cen dodavatelem, či jiných přepravců.</w:t>
      </w:r>
    </w:p>
    <w:p w:rsidR="00946925" w:rsidRDefault="00946925" w:rsidP="009469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</w:p>
    <w:p w:rsidR="00946925" w:rsidRPr="00946925" w:rsidRDefault="00946925" w:rsidP="009469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lastRenderedPageBreak/>
        <w:t xml:space="preserve">Do separovaného sběru Města Nová Včelnice, </w:t>
      </w:r>
      <w:r w:rsidRPr="00946925">
        <w:rPr>
          <w:rFonts w:ascii="Times New Roman" w:eastAsia="Batang" w:hAnsi="Times New Roman" w:cs="Times New Roman"/>
          <w:b/>
          <w:sz w:val="24"/>
          <w:szCs w:val="24"/>
          <w:lang w:eastAsia="cs-CZ"/>
        </w:rPr>
        <w:t>nesmí být přibírán odpad pocházející od jiných původců.</w:t>
      </w: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</w:t>
      </w:r>
      <w:r w:rsidRPr="00946925">
        <w:rPr>
          <w:rFonts w:ascii="Times New Roman" w:eastAsia="Batang" w:hAnsi="Times New Roman" w:cs="Times New Roman"/>
          <w:b/>
          <w:sz w:val="24"/>
          <w:szCs w:val="24"/>
          <w:lang w:eastAsia="cs-CZ"/>
        </w:rPr>
        <w:t>Výjimku lze povolit pouze v případě odsouhlaseného systému pro jiné původce zadavatelem</w:t>
      </w: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>. Systém v případě potřeby navrhuje a předkládá dodavatel. Za jiné původce se nepovažují právnické osoby, kde zakladatelem je Město Nová Včelnice.</w:t>
      </w:r>
    </w:p>
    <w:p w:rsidR="00946925" w:rsidRPr="00946925" w:rsidRDefault="00946925" w:rsidP="00946925">
      <w:pPr>
        <w:spacing w:after="0" w:line="240" w:lineRule="auto"/>
        <w:jc w:val="both"/>
        <w:rPr>
          <w:rFonts w:ascii="Garamond" w:eastAsia="Batang" w:hAnsi="Garamond" w:cs="Times New Roman"/>
          <w:lang w:eastAsia="cs-CZ"/>
        </w:rPr>
      </w:pPr>
    </w:p>
    <w:p w:rsidR="00946925" w:rsidRPr="00946925" w:rsidRDefault="00946925" w:rsidP="00946925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caps/>
          <w:sz w:val="28"/>
          <w:szCs w:val="28"/>
          <w:lang w:eastAsia="cs-CZ"/>
        </w:rPr>
      </w:pPr>
      <w:r w:rsidRPr="00946925">
        <w:rPr>
          <w:rFonts w:ascii="Times New Roman" w:eastAsia="Batang" w:hAnsi="Times New Roman" w:cs="Times New Roman"/>
          <w:b/>
          <w:bCs/>
          <w:sz w:val="28"/>
          <w:szCs w:val="28"/>
          <w:lang w:eastAsia="cs-CZ"/>
        </w:rPr>
        <w:t xml:space="preserve">Nabídková cena 2 = </w:t>
      </w:r>
      <w:r w:rsidRPr="00946925">
        <w:rPr>
          <w:rFonts w:ascii="Times New Roman" w:eastAsia="Batang" w:hAnsi="Times New Roman" w:cs="Times New Roman"/>
          <w:b/>
          <w:bCs/>
          <w:caps/>
          <w:sz w:val="28"/>
          <w:szCs w:val="28"/>
          <w:lang w:eastAsia="cs-CZ"/>
        </w:rPr>
        <w:t>a + b + c</w:t>
      </w:r>
    </w:p>
    <w:p w:rsidR="00946925" w:rsidRPr="00946925" w:rsidRDefault="00946925" w:rsidP="00946925">
      <w:pPr>
        <w:spacing w:after="0" w:line="240" w:lineRule="auto"/>
        <w:jc w:val="both"/>
        <w:rPr>
          <w:rFonts w:ascii="Garamond" w:eastAsia="Batang" w:hAnsi="Garamond" w:cs="Times New Roman"/>
          <w:b/>
          <w:lang w:eastAsia="cs-CZ"/>
        </w:rPr>
      </w:pPr>
    </w:p>
    <w:p w:rsidR="00946925" w:rsidRPr="00946925" w:rsidRDefault="00946925" w:rsidP="00946925">
      <w:pPr>
        <w:keepNext/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9CCFF"/>
        <w:tabs>
          <w:tab w:val="left" w:pos="708"/>
        </w:tabs>
        <w:spacing w:before="240" w:after="60" w:line="240" w:lineRule="auto"/>
        <w:jc w:val="both"/>
        <w:outlineLvl w:val="0"/>
        <w:rPr>
          <w:rFonts w:ascii="Arial" w:eastAsia="Batang" w:hAnsi="Arial" w:cs="Arial"/>
          <w:b/>
          <w:bCs/>
          <w:kern w:val="32"/>
          <w:sz w:val="32"/>
          <w:szCs w:val="32"/>
          <w:lang w:eastAsia="cs-CZ"/>
        </w:rPr>
      </w:pPr>
      <w:r w:rsidRPr="00946925">
        <w:rPr>
          <w:rFonts w:ascii="Arial" w:eastAsia="Batang" w:hAnsi="Arial" w:cs="Times New Roman"/>
          <w:b/>
          <w:bCs/>
          <w:kern w:val="32"/>
          <w:sz w:val="32"/>
          <w:szCs w:val="32"/>
          <w:lang w:eastAsia="cs-CZ"/>
        </w:rPr>
        <w:t xml:space="preserve">Zpracování </w:t>
      </w:r>
      <w:r w:rsidRPr="00946925">
        <w:rPr>
          <w:rFonts w:ascii="Arial" w:eastAsia="Batang" w:hAnsi="Arial" w:cs="Arial"/>
          <w:b/>
          <w:bCs/>
          <w:kern w:val="32"/>
          <w:sz w:val="32"/>
          <w:szCs w:val="32"/>
          <w:lang w:eastAsia="cs-CZ"/>
        </w:rPr>
        <w:t xml:space="preserve">evidence produktů odpadů, dle platných právních předpisů a roční hlášení do </w:t>
      </w:r>
      <w:r w:rsidR="00F53E56">
        <w:rPr>
          <w:rFonts w:ascii="Arial" w:eastAsia="Batang" w:hAnsi="Arial" w:cs="Arial"/>
          <w:b/>
          <w:bCs/>
          <w:kern w:val="32"/>
          <w:sz w:val="32"/>
          <w:szCs w:val="32"/>
          <w:lang w:eastAsia="cs-CZ"/>
        </w:rPr>
        <w:t>syst</w:t>
      </w:r>
      <w:r w:rsidRPr="00946925">
        <w:rPr>
          <w:rFonts w:ascii="Arial" w:eastAsia="Batang" w:hAnsi="Arial" w:cs="Arial"/>
          <w:b/>
          <w:bCs/>
          <w:kern w:val="32"/>
          <w:sz w:val="32"/>
          <w:szCs w:val="32"/>
          <w:lang w:eastAsia="cs-CZ"/>
        </w:rPr>
        <w:t>ému EKO-KOM</w:t>
      </w:r>
    </w:p>
    <w:p w:rsidR="00946925" w:rsidRPr="00946925" w:rsidRDefault="00946925" w:rsidP="0094692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cs-CZ"/>
        </w:rPr>
      </w:pPr>
    </w:p>
    <w:p w:rsidR="00946925" w:rsidRPr="00946925" w:rsidRDefault="00946925" w:rsidP="009469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>Součástí evidence směsného komunálního a separovaného odpadu je vedení evidence produkce odpadu podle platné právní úpravy:</w:t>
      </w:r>
    </w:p>
    <w:p w:rsidR="00946925" w:rsidRPr="00946925" w:rsidRDefault="00946925" w:rsidP="009469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</w:p>
    <w:p w:rsidR="00946925" w:rsidRPr="00946925" w:rsidRDefault="00946925" w:rsidP="009469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>Dodavatel je povinen předávat zadavateli pravidelně 1x ročně evidenci produkovaných odpadů dle platných právních předpisů, a to v termínu nejpozději do 5.2.</w:t>
      </w:r>
      <w:r w:rsidR="003E67B6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</w:t>
      </w: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>každého následujícího kalendářního roku v době trvání smlouvy.</w:t>
      </w:r>
    </w:p>
    <w:p w:rsidR="00946925" w:rsidRPr="00946925" w:rsidRDefault="00946925" w:rsidP="009469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color w:val="0000FF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>Dodavatel je povinen předložit zadavateli nejméně 1x za čtvrtletí, vždy nejpozději k 10. dni následujícího čtvrtletí evidenci všech prodejů využitých složek odpadů (separace) včetně zůstatku na skladě.</w:t>
      </w:r>
    </w:p>
    <w:p w:rsidR="00946925" w:rsidRPr="00946925" w:rsidRDefault="00946925" w:rsidP="009469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>Dodavatel je povinen vyplnit za zadavatele roční hlášení do systému EKO-KOM, nejpozději do 31.1. každého následujícího kalendářního roku v době trvání smlouvy.</w:t>
      </w:r>
    </w:p>
    <w:p w:rsidR="00946925" w:rsidRPr="00946925" w:rsidRDefault="00946925" w:rsidP="00946925">
      <w:pPr>
        <w:spacing w:after="0" w:line="240" w:lineRule="auto"/>
        <w:ind w:left="360"/>
        <w:jc w:val="both"/>
        <w:rPr>
          <w:rFonts w:ascii="Garamond" w:eastAsia="Batang" w:hAnsi="Garamond" w:cs="Times New Roman"/>
          <w:color w:val="0000FF"/>
          <w:sz w:val="24"/>
          <w:szCs w:val="24"/>
          <w:lang w:eastAsia="cs-CZ"/>
        </w:rPr>
      </w:pPr>
    </w:p>
    <w:p w:rsidR="00946925" w:rsidRPr="00946925" w:rsidRDefault="00946925" w:rsidP="00946925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9CCFF"/>
        <w:tabs>
          <w:tab w:val="left" w:pos="708"/>
        </w:tabs>
        <w:spacing w:before="240" w:after="60" w:line="240" w:lineRule="auto"/>
        <w:ind w:left="360" w:hanging="360"/>
        <w:jc w:val="both"/>
        <w:outlineLvl w:val="0"/>
        <w:rPr>
          <w:rFonts w:ascii="Arial" w:eastAsia="Batang" w:hAnsi="Arial" w:cs="Arial"/>
          <w:b/>
          <w:bCs/>
          <w:kern w:val="32"/>
          <w:sz w:val="32"/>
          <w:szCs w:val="32"/>
          <w:lang w:eastAsia="cs-CZ"/>
        </w:rPr>
      </w:pPr>
      <w:r w:rsidRPr="00946925">
        <w:rPr>
          <w:rFonts w:ascii="Arial" w:eastAsia="Batang" w:hAnsi="Arial" w:cs="Arial"/>
          <w:b/>
          <w:bCs/>
          <w:kern w:val="32"/>
          <w:sz w:val="32"/>
          <w:szCs w:val="32"/>
          <w:lang w:eastAsia="cs-CZ"/>
        </w:rPr>
        <w:t>4.  Zajištění plnění cílů POH Jihočeského kraje</w:t>
      </w:r>
    </w:p>
    <w:p w:rsidR="00946925" w:rsidRPr="00946925" w:rsidRDefault="00946925" w:rsidP="00946925">
      <w:pPr>
        <w:spacing w:after="0" w:line="240" w:lineRule="auto"/>
        <w:jc w:val="both"/>
        <w:rPr>
          <w:rFonts w:ascii="Garamond" w:eastAsia="Batang" w:hAnsi="Garamond" w:cs="Times New Roman"/>
          <w:b/>
          <w:sz w:val="24"/>
          <w:szCs w:val="24"/>
          <w:lang w:eastAsia="cs-CZ"/>
        </w:rPr>
      </w:pPr>
    </w:p>
    <w:p w:rsidR="00C86135" w:rsidRPr="00671AD3" w:rsidRDefault="00946925" w:rsidP="00671AD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946925">
        <w:rPr>
          <w:rFonts w:ascii="Times New Roman" w:eastAsia="Batang" w:hAnsi="Times New Roman" w:cs="Times New Roman"/>
          <w:sz w:val="20"/>
          <w:szCs w:val="24"/>
          <w:lang w:eastAsia="cs-CZ"/>
        </w:rPr>
        <w:t xml:space="preserve">    </w:t>
      </w:r>
      <w:r w:rsidRPr="00946925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Dodavatel je povinen plnit cíle závazné části POH Jihočeského kraje.</w:t>
      </w:r>
    </w:p>
    <w:sectPr w:rsidR="00C86135" w:rsidRPr="00671AD3" w:rsidSect="00946925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DED" w:rsidRDefault="00602DED" w:rsidP="00F200B2">
      <w:pPr>
        <w:spacing w:after="0" w:line="240" w:lineRule="auto"/>
      </w:pPr>
      <w:r>
        <w:separator/>
      </w:r>
    </w:p>
  </w:endnote>
  <w:endnote w:type="continuationSeparator" w:id="0">
    <w:p w:rsidR="00602DED" w:rsidRDefault="00602DED" w:rsidP="00F2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0454"/>
      <w:docPartObj>
        <w:docPartGallery w:val="Page Numbers (Bottom of Page)"/>
        <w:docPartUnique/>
      </w:docPartObj>
    </w:sdtPr>
    <w:sdtEndPr/>
    <w:sdtContent>
      <w:p w:rsidR="00F53E56" w:rsidRDefault="00602DED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7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3E56" w:rsidRDefault="00F53E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DED" w:rsidRDefault="00602DED" w:rsidP="00F200B2">
      <w:pPr>
        <w:spacing w:after="0" w:line="240" w:lineRule="auto"/>
      </w:pPr>
      <w:r>
        <w:separator/>
      </w:r>
    </w:p>
  </w:footnote>
  <w:footnote w:type="continuationSeparator" w:id="0">
    <w:p w:rsidR="00602DED" w:rsidRDefault="00602DED" w:rsidP="00F20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0B2" w:rsidRDefault="00F200B2">
    <w:pPr>
      <w:pStyle w:val="Zhlav"/>
    </w:pPr>
    <w:r>
      <w:t>Příloha č. 6</w:t>
    </w:r>
  </w:p>
  <w:p w:rsidR="00F200B2" w:rsidRDefault="00F200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7CEB"/>
    <w:multiLevelType w:val="hybridMultilevel"/>
    <w:tmpl w:val="58122540"/>
    <w:lvl w:ilvl="0" w:tplc="F62EF52C">
      <w:start w:val="1"/>
      <w:numFmt w:val="none"/>
      <w:lvlText w:val="-"/>
      <w:lvlJc w:val="left"/>
      <w:pPr>
        <w:tabs>
          <w:tab w:val="num" w:pos="360"/>
        </w:tabs>
        <w:ind w:left="360" w:hanging="360"/>
      </w:pPr>
    </w:lvl>
    <w:lvl w:ilvl="1" w:tplc="6C9296D2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ahoma" w:hAnsi="Symbo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823E5"/>
    <w:multiLevelType w:val="hybridMultilevel"/>
    <w:tmpl w:val="96B2B468"/>
    <w:lvl w:ilvl="0" w:tplc="F62EF52C">
      <w:start w:val="1"/>
      <w:numFmt w:val="none"/>
      <w:lvlText w:val="-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50F8F"/>
    <w:multiLevelType w:val="hybridMultilevel"/>
    <w:tmpl w:val="3E8E29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9B47F0"/>
    <w:multiLevelType w:val="hybridMultilevel"/>
    <w:tmpl w:val="E9981968"/>
    <w:lvl w:ilvl="0" w:tplc="0405000F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25"/>
    <w:rsid w:val="0011476E"/>
    <w:rsid w:val="00201403"/>
    <w:rsid w:val="002A18ED"/>
    <w:rsid w:val="002D2122"/>
    <w:rsid w:val="00320B60"/>
    <w:rsid w:val="003752B3"/>
    <w:rsid w:val="003E67B6"/>
    <w:rsid w:val="005F7961"/>
    <w:rsid w:val="00602DED"/>
    <w:rsid w:val="00671AD3"/>
    <w:rsid w:val="00684161"/>
    <w:rsid w:val="007229AE"/>
    <w:rsid w:val="00946925"/>
    <w:rsid w:val="0095011E"/>
    <w:rsid w:val="009826F2"/>
    <w:rsid w:val="00AE1AA6"/>
    <w:rsid w:val="00BC4610"/>
    <w:rsid w:val="00BE4751"/>
    <w:rsid w:val="00C86135"/>
    <w:rsid w:val="00DA604F"/>
    <w:rsid w:val="00F14A04"/>
    <w:rsid w:val="00F200B2"/>
    <w:rsid w:val="00F25858"/>
    <w:rsid w:val="00F5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24DE9-BC46-4115-B6B3-912454B1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946925"/>
    <w:pPr>
      <w:spacing w:after="120" w:line="240" w:lineRule="auto"/>
      <w:jc w:val="both"/>
    </w:pPr>
    <w:rPr>
      <w:rFonts w:ascii="Verdana" w:eastAsia="Batang" w:hAnsi="Verdana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46925"/>
    <w:rPr>
      <w:rFonts w:ascii="Verdana" w:eastAsia="Batang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2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00B2"/>
  </w:style>
  <w:style w:type="paragraph" w:styleId="Zpat">
    <w:name w:val="footer"/>
    <w:basedOn w:val="Normln"/>
    <w:link w:val="ZpatChar"/>
    <w:uiPriority w:val="99"/>
    <w:unhideWhenUsed/>
    <w:rsid w:val="00F2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00B2"/>
  </w:style>
  <w:style w:type="paragraph" w:styleId="Textbubliny">
    <w:name w:val="Balloon Text"/>
    <w:basedOn w:val="Normln"/>
    <w:link w:val="TextbublinyChar"/>
    <w:uiPriority w:val="99"/>
    <w:semiHidden/>
    <w:unhideWhenUsed/>
    <w:rsid w:val="00F2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1473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Szutova</dc:creator>
  <cp:lastModifiedBy>Edita</cp:lastModifiedBy>
  <cp:revision>3</cp:revision>
  <cp:lastPrinted>2014-08-25T13:55:00Z</cp:lastPrinted>
  <dcterms:created xsi:type="dcterms:W3CDTF">2016-11-11T08:57:00Z</dcterms:created>
  <dcterms:modified xsi:type="dcterms:W3CDTF">2016-11-11T08:57:00Z</dcterms:modified>
</cp:coreProperties>
</file>