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A2" w:rsidRPr="00DD030B" w:rsidRDefault="000578A2" w:rsidP="000578A2">
      <w:pPr>
        <w:pStyle w:val="Zkladntext"/>
      </w:pPr>
      <w:bookmarkStart w:id="0" w:name="_GoBack"/>
      <w:bookmarkEnd w:id="0"/>
      <w:r>
        <w:tab/>
      </w:r>
      <w:r w:rsidRPr="00DD030B">
        <w:rPr>
          <w:b/>
          <w:szCs w:val="24"/>
        </w:rPr>
        <w:t>ROZHODNUTÍ ZADAVATELE O VÝBĚRU NEJVHODNĚJŠÍ NABÍDKY</w:t>
      </w:r>
    </w:p>
    <w:p w:rsidR="000578A2" w:rsidRPr="00AA6482" w:rsidRDefault="000578A2" w:rsidP="000578A2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AA6482">
        <w:rPr>
          <w:sz w:val="24"/>
          <w:szCs w:val="24"/>
        </w:rPr>
        <w:t>pro veřejnou zakázku na stavební práce</w:t>
      </w:r>
    </w:p>
    <w:p w:rsidR="000578A2" w:rsidRDefault="000578A2" w:rsidP="000578A2">
      <w:pPr>
        <w:jc w:val="center"/>
        <w:rPr>
          <w:b/>
          <w:sz w:val="24"/>
          <w:szCs w:val="24"/>
        </w:rPr>
      </w:pPr>
    </w:p>
    <w:p w:rsidR="004659E0" w:rsidRDefault="004659E0" w:rsidP="004659E0">
      <w:pPr>
        <w:pStyle w:val="Bezmezer"/>
        <w:jc w:val="center"/>
        <w:rPr>
          <w:rFonts w:ascii="Times New Roman" w:hAnsi="Times New Roman"/>
          <w:u w:val="single"/>
        </w:rPr>
      </w:pPr>
      <w:r>
        <w:rPr>
          <w:b/>
          <w:sz w:val="40"/>
          <w:szCs w:val="40"/>
          <w:bdr w:val="single" w:sz="4" w:space="0" w:color="auto" w:frame="1"/>
        </w:rPr>
        <w:t>Kanalizace ul. Školní – stoka B</w:t>
      </w:r>
    </w:p>
    <w:p w:rsidR="000578A2" w:rsidRDefault="000578A2" w:rsidP="000578A2">
      <w:pPr>
        <w:pStyle w:val="Bezmeze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 vztahu k zákonu o veřejných zakázkách se jedná o zakázku malého rozsahu </w:t>
      </w:r>
    </w:p>
    <w:p w:rsidR="000578A2" w:rsidRDefault="000578A2" w:rsidP="000578A2">
      <w:pPr>
        <w:pStyle w:val="Bezmeze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mimo režim tohoto zákona</w:t>
      </w:r>
    </w:p>
    <w:p w:rsidR="000578A2" w:rsidRDefault="000578A2" w:rsidP="000578A2">
      <w:pPr>
        <w:jc w:val="both"/>
        <w:rPr>
          <w:sz w:val="24"/>
          <w:szCs w:val="24"/>
        </w:rPr>
      </w:pPr>
    </w:p>
    <w:p w:rsidR="000578A2" w:rsidRPr="00DD030B" w:rsidRDefault="000578A2" w:rsidP="000578A2">
      <w:pPr>
        <w:rPr>
          <w:sz w:val="24"/>
          <w:szCs w:val="24"/>
        </w:rPr>
      </w:pPr>
      <w:r w:rsidRPr="00DD030B">
        <w:rPr>
          <w:sz w:val="24"/>
          <w:szCs w:val="24"/>
        </w:rPr>
        <w:t>Veřejný zadavatel:</w:t>
      </w:r>
    </w:p>
    <w:p w:rsidR="000578A2" w:rsidRPr="00DD030B" w:rsidRDefault="000578A2" w:rsidP="000578A2">
      <w:pPr>
        <w:rPr>
          <w:sz w:val="24"/>
          <w:szCs w:val="24"/>
        </w:rPr>
      </w:pPr>
      <w:r w:rsidRPr="00DD030B">
        <w:rPr>
          <w:sz w:val="24"/>
          <w:szCs w:val="24"/>
        </w:rPr>
        <w:t>Město Nová Včelnice</w:t>
      </w:r>
    </w:p>
    <w:p w:rsidR="000578A2" w:rsidRPr="00DD030B" w:rsidRDefault="000578A2" w:rsidP="000578A2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Pr="00DD030B">
        <w:rPr>
          <w:sz w:val="24"/>
          <w:szCs w:val="24"/>
        </w:rPr>
        <w:t>omenského 386, 378 42 Nová Včelnice</w:t>
      </w:r>
    </w:p>
    <w:p w:rsidR="000578A2" w:rsidRPr="00DD030B" w:rsidRDefault="000578A2" w:rsidP="000578A2">
      <w:pPr>
        <w:rPr>
          <w:sz w:val="24"/>
          <w:szCs w:val="24"/>
        </w:rPr>
      </w:pPr>
      <w:r w:rsidRPr="00DD030B">
        <w:rPr>
          <w:sz w:val="24"/>
          <w:szCs w:val="24"/>
        </w:rPr>
        <w:t>IČO: 00247146</w:t>
      </w:r>
    </w:p>
    <w:p w:rsidR="000578A2" w:rsidRDefault="000578A2" w:rsidP="000578A2">
      <w:pPr>
        <w:jc w:val="both"/>
        <w:rPr>
          <w:sz w:val="24"/>
          <w:szCs w:val="24"/>
        </w:rPr>
      </w:pPr>
    </w:p>
    <w:p w:rsidR="000578A2" w:rsidRPr="00FA4669" w:rsidRDefault="000578A2" w:rsidP="000578A2">
      <w:pPr>
        <w:jc w:val="both"/>
        <w:rPr>
          <w:sz w:val="24"/>
          <w:szCs w:val="24"/>
        </w:rPr>
      </w:pPr>
      <w:r w:rsidRPr="009A2A13">
        <w:rPr>
          <w:sz w:val="24"/>
          <w:szCs w:val="24"/>
        </w:rPr>
        <w:t>Zadavatel na základě posouzení a hodnocení nabídek hodnotící komisí</w:t>
      </w:r>
    </w:p>
    <w:p w:rsidR="000578A2" w:rsidRDefault="000578A2" w:rsidP="000578A2">
      <w:pPr>
        <w:jc w:val="center"/>
        <w:rPr>
          <w:b/>
          <w:sz w:val="24"/>
          <w:szCs w:val="24"/>
          <w:u w:val="single"/>
        </w:rPr>
      </w:pPr>
    </w:p>
    <w:p w:rsidR="000578A2" w:rsidRPr="00DD030B" w:rsidRDefault="000578A2" w:rsidP="000578A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 </w:t>
      </w:r>
      <w:r w:rsidRPr="009A2A13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 xml:space="preserve"> </w:t>
      </w:r>
      <w:r w:rsidRPr="009A2A13">
        <w:rPr>
          <w:b/>
          <w:sz w:val="24"/>
          <w:szCs w:val="24"/>
          <w:u w:val="single"/>
        </w:rPr>
        <w:t>z</w:t>
      </w:r>
      <w:r>
        <w:rPr>
          <w:b/>
          <w:sz w:val="24"/>
          <w:szCs w:val="24"/>
          <w:u w:val="single"/>
        </w:rPr>
        <w:t> </w:t>
      </w:r>
      <w:r w:rsidRPr="009A2A13">
        <w:rPr>
          <w:b/>
          <w:sz w:val="24"/>
          <w:szCs w:val="24"/>
          <w:u w:val="single"/>
        </w:rPr>
        <w:t>h</w:t>
      </w:r>
      <w:r>
        <w:rPr>
          <w:b/>
          <w:sz w:val="24"/>
          <w:szCs w:val="24"/>
          <w:u w:val="single"/>
        </w:rPr>
        <w:t xml:space="preserve"> </w:t>
      </w:r>
      <w:r w:rsidRPr="009A2A13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 xml:space="preserve"> </w:t>
      </w:r>
      <w:r w:rsidRPr="009A2A13">
        <w:rPr>
          <w:b/>
          <w:sz w:val="24"/>
          <w:szCs w:val="24"/>
          <w:u w:val="single"/>
        </w:rPr>
        <w:t>d</w:t>
      </w:r>
      <w:r>
        <w:rPr>
          <w:b/>
          <w:sz w:val="24"/>
          <w:szCs w:val="24"/>
          <w:u w:val="single"/>
        </w:rPr>
        <w:t xml:space="preserve"> </w:t>
      </w:r>
      <w:r w:rsidRPr="009A2A13">
        <w:rPr>
          <w:b/>
          <w:sz w:val="24"/>
          <w:szCs w:val="24"/>
          <w:u w:val="single"/>
        </w:rPr>
        <w:t>l</w:t>
      </w:r>
    </w:p>
    <w:p w:rsidR="000578A2" w:rsidRDefault="000578A2" w:rsidP="000578A2">
      <w:pPr>
        <w:jc w:val="both"/>
        <w:rPr>
          <w:sz w:val="24"/>
          <w:szCs w:val="24"/>
        </w:rPr>
      </w:pPr>
      <w:r w:rsidRPr="009A2A13">
        <w:rPr>
          <w:sz w:val="24"/>
          <w:szCs w:val="24"/>
        </w:rPr>
        <w:t>o přidělení zakázky uchazeči</w:t>
      </w:r>
      <w:r>
        <w:rPr>
          <w:sz w:val="24"/>
          <w:szCs w:val="24"/>
        </w:rPr>
        <w:t>:</w:t>
      </w:r>
    </w:p>
    <w:p w:rsidR="000578A2" w:rsidRDefault="000578A2" w:rsidP="000578A2">
      <w:pPr>
        <w:jc w:val="both"/>
        <w:rPr>
          <w:b/>
          <w:sz w:val="24"/>
          <w:szCs w:val="24"/>
        </w:rPr>
      </w:pPr>
    </w:p>
    <w:p w:rsidR="004659E0" w:rsidRDefault="004659E0" w:rsidP="004659E0">
      <w:pPr>
        <w:jc w:val="center"/>
        <w:rPr>
          <w:b/>
          <w:sz w:val="22"/>
          <w:szCs w:val="22"/>
        </w:rPr>
      </w:pPr>
      <w:r w:rsidRPr="008E6B8E">
        <w:rPr>
          <w:b/>
          <w:sz w:val="22"/>
          <w:szCs w:val="22"/>
        </w:rPr>
        <w:t>JINDŘICHOHRADECKÉ MONTÁŽE s.r.o., Vídeňská 168/III, 377 01 J. Hradec</w:t>
      </w:r>
    </w:p>
    <w:p w:rsidR="000578A2" w:rsidRDefault="000578A2" w:rsidP="000578A2">
      <w:pPr>
        <w:jc w:val="both"/>
        <w:rPr>
          <w:sz w:val="24"/>
          <w:szCs w:val="24"/>
        </w:rPr>
      </w:pPr>
    </w:p>
    <w:p w:rsidR="000578A2" w:rsidRPr="009A2A13" w:rsidRDefault="000578A2" w:rsidP="000578A2">
      <w:pPr>
        <w:jc w:val="both"/>
        <w:rPr>
          <w:sz w:val="24"/>
          <w:szCs w:val="24"/>
          <w:u w:val="single"/>
        </w:rPr>
      </w:pPr>
      <w:r w:rsidRPr="009A2A13">
        <w:rPr>
          <w:sz w:val="24"/>
          <w:szCs w:val="24"/>
          <w:u w:val="single"/>
        </w:rPr>
        <w:t>Údaj z nabídek, který byl předmětem hodnocení podle stanovených kritérií:</w:t>
      </w:r>
    </w:p>
    <w:p w:rsidR="000578A2" w:rsidRDefault="000578A2" w:rsidP="000578A2">
      <w:pPr>
        <w:jc w:val="both"/>
        <w:rPr>
          <w:sz w:val="24"/>
          <w:szCs w:val="24"/>
        </w:rPr>
      </w:pPr>
      <w:r>
        <w:rPr>
          <w:sz w:val="24"/>
          <w:szCs w:val="24"/>
        </w:rPr>
        <w:t>Zadavatel zvolil základní kritérium pro zadání veřejné zakázky podle nejnižší nabídkové ceny</w:t>
      </w:r>
    </w:p>
    <w:p w:rsidR="000578A2" w:rsidRDefault="000578A2" w:rsidP="000578A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A2A13">
        <w:rPr>
          <w:b/>
          <w:sz w:val="24"/>
          <w:szCs w:val="24"/>
        </w:rPr>
        <w:t>kritérium: celková výše nabídkové ceny bez DPH – 100%</w:t>
      </w:r>
    </w:p>
    <w:p w:rsidR="000578A2" w:rsidRDefault="000578A2" w:rsidP="000578A2">
      <w:pPr>
        <w:jc w:val="both"/>
        <w:rPr>
          <w:sz w:val="24"/>
          <w:szCs w:val="24"/>
          <w:u w:val="single"/>
        </w:rPr>
      </w:pPr>
    </w:p>
    <w:p w:rsidR="00075BAD" w:rsidRDefault="00075BAD" w:rsidP="00075BA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Identifikační údaje uchazečů, jejichž nabídky byly hodnoceny:</w:t>
      </w:r>
    </w:p>
    <w:p w:rsidR="004659E0" w:rsidRDefault="004659E0" w:rsidP="004659E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1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SEXTA spol. s r.o., Planá 67, 370 01 České Budějovice</w:t>
      </w:r>
      <w:r>
        <w:rPr>
          <w:b/>
          <w:sz w:val="22"/>
          <w:szCs w:val="22"/>
        </w:rPr>
        <w:t xml:space="preserve"> 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Pr="008E6B8E">
        <w:rPr>
          <w:b/>
          <w:sz w:val="22"/>
          <w:szCs w:val="22"/>
        </w:rPr>
        <w:t>1 485 251,70,-</w:t>
      </w:r>
    </w:p>
    <w:p w:rsidR="004659E0" w:rsidRDefault="004659E0" w:rsidP="004659E0">
      <w:pPr>
        <w:jc w:val="both"/>
        <w:rPr>
          <w:sz w:val="24"/>
          <w:szCs w:val="24"/>
          <w:u w:val="single"/>
        </w:rPr>
      </w:pPr>
    </w:p>
    <w:p w:rsidR="004659E0" w:rsidRDefault="004659E0" w:rsidP="004659E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2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SaM silnice a mosty a.s., Litvínovická 1478, 370 01 České Budějovice</w:t>
      </w:r>
      <w:r>
        <w:rPr>
          <w:b/>
          <w:sz w:val="22"/>
          <w:szCs w:val="22"/>
        </w:rPr>
        <w:t xml:space="preserve"> 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Pr="008E6B8E">
        <w:rPr>
          <w:b/>
          <w:sz w:val="22"/>
          <w:szCs w:val="22"/>
        </w:rPr>
        <w:t>1 161 075,-</w:t>
      </w:r>
    </w:p>
    <w:p w:rsidR="004659E0" w:rsidRDefault="004659E0" w:rsidP="004659E0">
      <w:pPr>
        <w:jc w:val="both"/>
        <w:rPr>
          <w:sz w:val="24"/>
          <w:szCs w:val="24"/>
          <w:u w:val="single"/>
        </w:rPr>
      </w:pPr>
    </w:p>
    <w:p w:rsidR="004659E0" w:rsidRDefault="004659E0" w:rsidP="004659E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3</w:t>
      </w:r>
    </w:p>
    <w:p w:rsidR="004659E0" w:rsidRDefault="004659E0" w:rsidP="004659E0">
      <w:pPr>
        <w:jc w:val="both"/>
        <w:rPr>
          <w:sz w:val="22"/>
          <w:szCs w:val="22"/>
        </w:rPr>
      </w:pPr>
      <w:r>
        <w:rPr>
          <w:sz w:val="22"/>
          <w:szCs w:val="22"/>
        </w:rPr>
        <w:t>REKON INSTA spol. s.r.o., Kolovratská58/1, 100 00 Praha 10 - Strašnice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Pr="008E6B8E">
        <w:rPr>
          <w:b/>
          <w:sz w:val="22"/>
          <w:szCs w:val="22"/>
        </w:rPr>
        <w:t>1 392 000,-</w:t>
      </w:r>
    </w:p>
    <w:p w:rsidR="004659E0" w:rsidRDefault="004659E0" w:rsidP="004659E0">
      <w:pPr>
        <w:jc w:val="both"/>
        <w:rPr>
          <w:sz w:val="24"/>
          <w:szCs w:val="24"/>
          <w:u w:val="single"/>
        </w:rPr>
      </w:pPr>
    </w:p>
    <w:p w:rsidR="004659E0" w:rsidRDefault="004659E0" w:rsidP="004659E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4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JINDŘICHOHRADECKÉ MONTÁŽE s.r.o., Vídeňská 168/III, 377 01 J. Hradec</w:t>
      </w:r>
      <w:r>
        <w:rPr>
          <w:b/>
          <w:sz w:val="22"/>
          <w:szCs w:val="22"/>
        </w:rPr>
        <w:t xml:space="preserve"> 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Pr="008E6B8E">
        <w:rPr>
          <w:b/>
          <w:sz w:val="22"/>
          <w:szCs w:val="22"/>
        </w:rPr>
        <w:t>999 819,-</w:t>
      </w:r>
    </w:p>
    <w:p w:rsidR="004659E0" w:rsidRDefault="004659E0" w:rsidP="004659E0">
      <w:pPr>
        <w:jc w:val="both"/>
        <w:rPr>
          <w:sz w:val="24"/>
          <w:szCs w:val="24"/>
          <w:u w:val="single"/>
        </w:rPr>
      </w:pPr>
    </w:p>
    <w:p w:rsidR="004659E0" w:rsidRDefault="004659E0" w:rsidP="004659E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5</w:t>
      </w:r>
    </w:p>
    <w:p w:rsidR="004659E0" w:rsidRDefault="004659E0" w:rsidP="004659E0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LANGERONE, SE, Devotyho 1729, 530 02 Pardubice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Celková výše nabídkové ceny bez DPH:</w:t>
      </w:r>
      <w:r>
        <w:rPr>
          <w:sz w:val="22"/>
          <w:szCs w:val="22"/>
        </w:rPr>
        <w:t xml:space="preserve"> </w:t>
      </w:r>
      <w:r w:rsidRPr="008E6B8E">
        <w:rPr>
          <w:b/>
          <w:sz w:val="22"/>
          <w:szCs w:val="22"/>
        </w:rPr>
        <w:t>1 484 278,-</w:t>
      </w:r>
    </w:p>
    <w:p w:rsidR="004659E0" w:rsidRDefault="004659E0" w:rsidP="004659E0">
      <w:pPr>
        <w:jc w:val="both"/>
        <w:rPr>
          <w:sz w:val="24"/>
          <w:szCs w:val="24"/>
          <w:u w:val="single"/>
        </w:rPr>
      </w:pPr>
    </w:p>
    <w:p w:rsidR="004659E0" w:rsidRDefault="004659E0" w:rsidP="004659E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6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Dřevotvar – řemesla a stavby s.r.o., Slavníkovců 455, 391 55 Chýnov</w:t>
      </w:r>
      <w:r>
        <w:rPr>
          <w:b/>
          <w:sz w:val="22"/>
          <w:szCs w:val="22"/>
        </w:rPr>
        <w:t xml:space="preserve"> </w:t>
      </w:r>
    </w:p>
    <w:p w:rsidR="004659E0" w:rsidRDefault="004659E0" w:rsidP="004659E0">
      <w:pPr>
        <w:jc w:val="both"/>
        <w:rPr>
          <w:sz w:val="24"/>
          <w:szCs w:val="24"/>
          <w:u w:val="single"/>
        </w:rPr>
      </w:pPr>
      <w:r>
        <w:rPr>
          <w:b/>
          <w:sz w:val="22"/>
          <w:szCs w:val="22"/>
        </w:rPr>
        <w:t xml:space="preserve">Celková výše nabídkové ceny bez DPH: </w:t>
      </w:r>
      <w:r w:rsidRPr="008E6B8E">
        <w:rPr>
          <w:b/>
          <w:sz w:val="22"/>
          <w:szCs w:val="22"/>
        </w:rPr>
        <w:t>1 438 010,-</w:t>
      </w:r>
    </w:p>
    <w:p w:rsidR="004659E0" w:rsidRDefault="004659E0" w:rsidP="004659E0">
      <w:pPr>
        <w:jc w:val="both"/>
        <w:rPr>
          <w:b/>
          <w:sz w:val="22"/>
          <w:szCs w:val="22"/>
          <w:u w:val="single"/>
        </w:rPr>
      </w:pPr>
    </w:p>
    <w:p w:rsidR="004659E0" w:rsidRDefault="004659E0" w:rsidP="004659E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7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MAXI Group, s.r.o., Slavníkova 2357/9, 169 00 Praha 6 - Břevnov</w:t>
      </w:r>
      <w:r>
        <w:rPr>
          <w:b/>
          <w:sz w:val="22"/>
          <w:szCs w:val="22"/>
        </w:rPr>
        <w:t xml:space="preserve"> 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Pr="008E6B8E">
        <w:rPr>
          <w:b/>
          <w:sz w:val="22"/>
          <w:szCs w:val="22"/>
        </w:rPr>
        <w:t>1 347 091,-</w:t>
      </w:r>
    </w:p>
    <w:p w:rsidR="004659E0" w:rsidRDefault="004659E0" w:rsidP="004659E0">
      <w:pPr>
        <w:jc w:val="both"/>
        <w:rPr>
          <w:b/>
          <w:sz w:val="22"/>
          <w:szCs w:val="22"/>
        </w:rPr>
      </w:pPr>
    </w:p>
    <w:p w:rsidR="004659E0" w:rsidRDefault="004659E0" w:rsidP="004659E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8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Ing. Radek Gregor, Horní 2299, 591 01 Žďár nad Sázavou</w:t>
      </w:r>
      <w:r>
        <w:rPr>
          <w:b/>
          <w:sz w:val="22"/>
          <w:szCs w:val="22"/>
        </w:rPr>
        <w:t xml:space="preserve"> 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Pr="008E6B8E">
        <w:rPr>
          <w:b/>
          <w:sz w:val="22"/>
          <w:szCs w:val="22"/>
        </w:rPr>
        <w:t>1 701 341,66,-</w:t>
      </w:r>
    </w:p>
    <w:p w:rsidR="004659E0" w:rsidRDefault="004659E0" w:rsidP="004659E0">
      <w:pPr>
        <w:jc w:val="both"/>
        <w:rPr>
          <w:b/>
          <w:sz w:val="22"/>
          <w:szCs w:val="22"/>
        </w:rPr>
      </w:pPr>
    </w:p>
    <w:p w:rsidR="004659E0" w:rsidRDefault="004659E0" w:rsidP="004659E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9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ZPS JH spol. s r.o., Jarošovská 939/II, 377 01 J. Hradec</w:t>
      </w:r>
      <w:r>
        <w:rPr>
          <w:b/>
          <w:sz w:val="22"/>
          <w:szCs w:val="22"/>
        </w:rPr>
        <w:t xml:space="preserve"> 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Pr="008E6B8E">
        <w:rPr>
          <w:b/>
          <w:sz w:val="22"/>
          <w:szCs w:val="22"/>
        </w:rPr>
        <w:t>1 784 065,-</w:t>
      </w:r>
    </w:p>
    <w:p w:rsidR="004659E0" w:rsidRDefault="004659E0" w:rsidP="004659E0">
      <w:pPr>
        <w:jc w:val="both"/>
        <w:rPr>
          <w:b/>
          <w:sz w:val="22"/>
          <w:szCs w:val="22"/>
        </w:rPr>
      </w:pPr>
    </w:p>
    <w:p w:rsidR="004659E0" w:rsidRDefault="004659E0" w:rsidP="004659E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10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Miroslav Holoubek, Nová Včelnice 473, 378 42  Nová Včelnice</w:t>
      </w:r>
      <w:r>
        <w:rPr>
          <w:b/>
          <w:sz w:val="22"/>
          <w:szCs w:val="22"/>
        </w:rPr>
        <w:t xml:space="preserve"> 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Pr="008E6B8E">
        <w:rPr>
          <w:b/>
          <w:sz w:val="22"/>
          <w:szCs w:val="22"/>
        </w:rPr>
        <w:t>1 132 274,-</w:t>
      </w:r>
    </w:p>
    <w:p w:rsidR="004659E0" w:rsidRDefault="004659E0" w:rsidP="004659E0">
      <w:pPr>
        <w:jc w:val="both"/>
        <w:rPr>
          <w:b/>
          <w:sz w:val="22"/>
          <w:szCs w:val="22"/>
        </w:rPr>
      </w:pPr>
    </w:p>
    <w:p w:rsidR="004659E0" w:rsidRDefault="004659E0" w:rsidP="004659E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11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Staviservis, Deštenská 71, 377 01  J. Hradec – Radouňka</w:t>
      </w:r>
      <w:r>
        <w:rPr>
          <w:b/>
          <w:sz w:val="22"/>
          <w:szCs w:val="22"/>
        </w:rPr>
        <w:t xml:space="preserve"> 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Pr="008E6B8E">
        <w:rPr>
          <w:b/>
          <w:sz w:val="22"/>
          <w:szCs w:val="22"/>
        </w:rPr>
        <w:t>1 218 424,-</w:t>
      </w:r>
    </w:p>
    <w:p w:rsidR="004659E0" w:rsidRDefault="004659E0" w:rsidP="004659E0">
      <w:pPr>
        <w:jc w:val="both"/>
        <w:rPr>
          <w:b/>
          <w:sz w:val="22"/>
          <w:szCs w:val="22"/>
        </w:rPr>
      </w:pPr>
    </w:p>
    <w:p w:rsidR="004659E0" w:rsidRDefault="004659E0" w:rsidP="004659E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12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I. Kamenická stavební a obchodní firma s.r.o., U Kulturního domu 770, 394 70  Kamenice nad Lipou</w:t>
      </w:r>
      <w:r>
        <w:rPr>
          <w:b/>
          <w:sz w:val="22"/>
          <w:szCs w:val="22"/>
        </w:rPr>
        <w:t xml:space="preserve"> Celková výše nabídkové ceny bez DPH: </w:t>
      </w:r>
      <w:r w:rsidRPr="008E6B8E">
        <w:rPr>
          <w:b/>
          <w:sz w:val="22"/>
          <w:szCs w:val="22"/>
        </w:rPr>
        <w:t>1 103 517,-</w:t>
      </w:r>
    </w:p>
    <w:p w:rsidR="004659E0" w:rsidRDefault="004659E0" w:rsidP="004659E0">
      <w:pPr>
        <w:jc w:val="both"/>
        <w:rPr>
          <w:b/>
          <w:sz w:val="22"/>
          <w:szCs w:val="22"/>
        </w:rPr>
      </w:pPr>
    </w:p>
    <w:p w:rsidR="004659E0" w:rsidRDefault="004659E0" w:rsidP="004659E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13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ZEMKOP – Gustav Hasnedl, Jižná 41, 378 21 Pluhův Žďár</w:t>
      </w:r>
      <w:r>
        <w:rPr>
          <w:b/>
          <w:sz w:val="22"/>
          <w:szCs w:val="22"/>
        </w:rPr>
        <w:t xml:space="preserve"> 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Pr="008E6B8E">
        <w:rPr>
          <w:b/>
          <w:sz w:val="22"/>
          <w:szCs w:val="22"/>
        </w:rPr>
        <w:t>1 681 583,-</w:t>
      </w:r>
    </w:p>
    <w:p w:rsidR="004659E0" w:rsidRDefault="004659E0" w:rsidP="004659E0">
      <w:pPr>
        <w:jc w:val="both"/>
        <w:rPr>
          <w:b/>
          <w:sz w:val="22"/>
          <w:szCs w:val="22"/>
        </w:rPr>
      </w:pPr>
    </w:p>
    <w:p w:rsidR="004659E0" w:rsidRDefault="004659E0" w:rsidP="004659E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14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Syner VHS Vysočina, a.s., Na Hranici 14, 586 01 Jihlava</w:t>
      </w:r>
      <w:r>
        <w:rPr>
          <w:b/>
          <w:sz w:val="22"/>
          <w:szCs w:val="22"/>
        </w:rPr>
        <w:t xml:space="preserve"> 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Pr="008E6B8E">
        <w:rPr>
          <w:b/>
          <w:sz w:val="22"/>
          <w:szCs w:val="22"/>
        </w:rPr>
        <w:t>1 492 952,-</w:t>
      </w:r>
    </w:p>
    <w:p w:rsidR="00075BAD" w:rsidRDefault="00075BAD" w:rsidP="00075BAD">
      <w:pPr>
        <w:jc w:val="both"/>
        <w:rPr>
          <w:sz w:val="22"/>
          <w:szCs w:val="22"/>
        </w:rPr>
      </w:pPr>
    </w:p>
    <w:p w:rsidR="00075BAD" w:rsidRDefault="00075BAD" w:rsidP="00075BA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Výsledek hodnocení – pořadí nabídek:</w:t>
      </w:r>
    </w:p>
    <w:p w:rsidR="004659E0" w:rsidRDefault="004659E0" w:rsidP="00075BAD">
      <w:pPr>
        <w:jc w:val="both"/>
        <w:rPr>
          <w:sz w:val="24"/>
          <w:szCs w:val="24"/>
          <w:u w:val="single"/>
        </w:rPr>
      </w:pPr>
    </w:p>
    <w:p w:rsidR="004659E0" w:rsidRDefault="004659E0" w:rsidP="004659E0">
      <w:pPr>
        <w:jc w:val="both"/>
        <w:rPr>
          <w:sz w:val="22"/>
          <w:szCs w:val="22"/>
        </w:rPr>
      </w:pPr>
      <w:r>
        <w:rPr>
          <w:sz w:val="22"/>
          <w:szCs w:val="22"/>
        </w:rPr>
        <w:t>Dle tabulky hodnocení jsou nabídky uchazečů seřazeny v tomto pořadí: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</w:tblGrid>
      <w:tr w:rsidR="004659E0" w:rsidTr="00DB1753">
        <w:tc>
          <w:tcPr>
            <w:tcW w:w="675" w:type="dxa"/>
          </w:tcPr>
          <w:p w:rsidR="004659E0" w:rsidRPr="006B0EE2" w:rsidRDefault="004659E0" w:rsidP="00DB1753">
            <w:pPr>
              <w:jc w:val="center"/>
              <w:rPr>
                <w:sz w:val="22"/>
                <w:szCs w:val="22"/>
              </w:rPr>
            </w:pPr>
            <w:r w:rsidRPr="006B0EE2"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4659E0" w:rsidRDefault="004659E0" w:rsidP="00DB17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JINDŘICHOHRADECKÉ MONTÁŽE s.r.o., Vídeňská 168/III, 377 01 J. Hradec</w:t>
            </w:r>
          </w:p>
        </w:tc>
      </w:tr>
      <w:tr w:rsidR="004659E0" w:rsidTr="00DB1753">
        <w:tc>
          <w:tcPr>
            <w:tcW w:w="675" w:type="dxa"/>
          </w:tcPr>
          <w:p w:rsidR="004659E0" w:rsidRPr="006B0EE2" w:rsidRDefault="004659E0" w:rsidP="00DB1753">
            <w:pPr>
              <w:jc w:val="center"/>
              <w:rPr>
                <w:sz w:val="22"/>
                <w:szCs w:val="22"/>
              </w:rPr>
            </w:pPr>
            <w:r w:rsidRPr="006B0EE2"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:rsidR="004659E0" w:rsidRDefault="004659E0" w:rsidP="00DB17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Kamenická stavební a obchodní firma s.r.o., U Kulturního domu 770, 394 70  Kamenice nad Lipou</w:t>
            </w:r>
          </w:p>
        </w:tc>
      </w:tr>
      <w:tr w:rsidR="004659E0" w:rsidTr="00DB1753">
        <w:tc>
          <w:tcPr>
            <w:tcW w:w="675" w:type="dxa"/>
          </w:tcPr>
          <w:p w:rsidR="004659E0" w:rsidRPr="006B0EE2" w:rsidRDefault="004659E0" w:rsidP="00DB1753">
            <w:pPr>
              <w:jc w:val="center"/>
              <w:rPr>
                <w:sz w:val="22"/>
                <w:szCs w:val="22"/>
              </w:rPr>
            </w:pPr>
            <w:r w:rsidRPr="006B0EE2"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:rsidR="004659E0" w:rsidRDefault="004659E0" w:rsidP="00DB17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Miroslav Holoubek, Nová Včelnice 473, 378 42  Nová Včelnice</w:t>
            </w:r>
          </w:p>
        </w:tc>
      </w:tr>
      <w:tr w:rsidR="004659E0" w:rsidTr="00DB1753">
        <w:tc>
          <w:tcPr>
            <w:tcW w:w="675" w:type="dxa"/>
          </w:tcPr>
          <w:p w:rsidR="004659E0" w:rsidRPr="006B0EE2" w:rsidRDefault="004659E0" w:rsidP="00DB1753">
            <w:pPr>
              <w:jc w:val="center"/>
              <w:rPr>
                <w:sz w:val="22"/>
                <w:szCs w:val="22"/>
              </w:rPr>
            </w:pPr>
            <w:r w:rsidRPr="006B0EE2"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:rsidR="004659E0" w:rsidRDefault="004659E0" w:rsidP="00DB17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 silnice a mosty a.s., Litvínovická 1478, 370 01 České Budějovice</w:t>
            </w:r>
          </w:p>
        </w:tc>
      </w:tr>
      <w:tr w:rsidR="004659E0" w:rsidTr="00DB1753">
        <w:tc>
          <w:tcPr>
            <w:tcW w:w="675" w:type="dxa"/>
          </w:tcPr>
          <w:p w:rsidR="004659E0" w:rsidRPr="006B0EE2" w:rsidRDefault="004659E0" w:rsidP="00DB1753">
            <w:pPr>
              <w:jc w:val="center"/>
              <w:rPr>
                <w:sz w:val="22"/>
                <w:szCs w:val="22"/>
              </w:rPr>
            </w:pPr>
            <w:r w:rsidRPr="006B0EE2">
              <w:rPr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:rsidR="004659E0" w:rsidRDefault="004659E0" w:rsidP="00DB17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Staviservis, Deštenská 71, Radouňka, 377 01  J. Hradec</w:t>
            </w:r>
          </w:p>
        </w:tc>
      </w:tr>
      <w:tr w:rsidR="004659E0" w:rsidTr="00DB1753">
        <w:tc>
          <w:tcPr>
            <w:tcW w:w="675" w:type="dxa"/>
          </w:tcPr>
          <w:p w:rsidR="004659E0" w:rsidRPr="006B0EE2" w:rsidRDefault="004659E0" w:rsidP="00DB1753">
            <w:pPr>
              <w:jc w:val="center"/>
              <w:rPr>
                <w:sz w:val="22"/>
                <w:szCs w:val="22"/>
              </w:rPr>
            </w:pPr>
            <w:r w:rsidRPr="006B0EE2">
              <w:rPr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:rsidR="004659E0" w:rsidRDefault="004659E0" w:rsidP="00DB17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 Group, s.r.o., Slavníkova 2357/9, 169 00 Praha 6 - Břevnov</w:t>
            </w:r>
          </w:p>
        </w:tc>
      </w:tr>
      <w:tr w:rsidR="004659E0" w:rsidRPr="006B0EE2" w:rsidTr="00DB1753">
        <w:tc>
          <w:tcPr>
            <w:tcW w:w="675" w:type="dxa"/>
          </w:tcPr>
          <w:p w:rsidR="004659E0" w:rsidRPr="006B0EE2" w:rsidRDefault="004659E0" w:rsidP="00DB1753">
            <w:pPr>
              <w:jc w:val="center"/>
              <w:rPr>
                <w:sz w:val="22"/>
                <w:szCs w:val="22"/>
              </w:rPr>
            </w:pPr>
            <w:r w:rsidRPr="006B0EE2">
              <w:rPr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:rsidR="004659E0" w:rsidRPr="006B0EE2" w:rsidRDefault="004659E0" w:rsidP="00DB175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REKON INSTA spol. s.r.o., Kolovratská58/1, 100 00 Praha 10 - Strašnice</w:t>
            </w:r>
          </w:p>
        </w:tc>
      </w:tr>
      <w:tr w:rsidR="004659E0" w:rsidRPr="006B0EE2" w:rsidTr="00DB1753">
        <w:tc>
          <w:tcPr>
            <w:tcW w:w="675" w:type="dxa"/>
          </w:tcPr>
          <w:p w:rsidR="004659E0" w:rsidRPr="006B0EE2" w:rsidRDefault="004659E0" w:rsidP="00DB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:rsidR="004659E0" w:rsidRPr="006B0EE2" w:rsidRDefault="004659E0" w:rsidP="00DB175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Dřevotvar – řemesla a stavby s.r.o., Slavníkovců 455, 391 55 Chýnov</w:t>
            </w:r>
          </w:p>
        </w:tc>
      </w:tr>
      <w:tr w:rsidR="004659E0" w:rsidTr="00DB1753">
        <w:tc>
          <w:tcPr>
            <w:tcW w:w="675" w:type="dxa"/>
          </w:tcPr>
          <w:p w:rsidR="004659E0" w:rsidRPr="006B0EE2" w:rsidRDefault="004659E0" w:rsidP="00DB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:rsidR="004659E0" w:rsidRDefault="004659E0" w:rsidP="00DB17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LANGERONE, SE, Devotyho 1729, 530 02 Pardubice</w:t>
            </w:r>
          </w:p>
        </w:tc>
      </w:tr>
      <w:tr w:rsidR="004659E0" w:rsidTr="00DB1753">
        <w:tc>
          <w:tcPr>
            <w:tcW w:w="675" w:type="dxa"/>
          </w:tcPr>
          <w:p w:rsidR="004659E0" w:rsidRPr="006B0EE2" w:rsidRDefault="004659E0" w:rsidP="00DB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:rsidR="004659E0" w:rsidRDefault="004659E0" w:rsidP="00DB17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SEXTA spol. s r.o., Planá 67, 370 01 České Budějovice</w:t>
            </w:r>
          </w:p>
        </w:tc>
      </w:tr>
      <w:tr w:rsidR="004659E0" w:rsidTr="00DB1753">
        <w:tc>
          <w:tcPr>
            <w:tcW w:w="675" w:type="dxa"/>
          </w:tcPr>
          <w:p w:rsidR="004659E0" w:rsidRDefault="004659E0" w:rsidP="00DB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8" w:type="dxa"/>
          </w:tcPr>
          <w:p w:rsidR="004659E0" w:rsidRDefault="004659E0" w:rsidP="00DB17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Syner VHS Vysočina, a.s., Na Hranici 14, 586 01 Jihlava</w:t>
            </w:r>
          </w:p>
        </w:tc>
      </w:tr>
      <w:tr w:rsidR="004659E0" w:rsidTr="00DB1753">
        <w:tc>
          <w:tcPr>
            <w:tcW w:w="675" w:type="dxa"/>
          </w:tcPr>
          <w:p w:rsidR="004659E0" w:rsidRDefault="004659E0" w:rsidP="00DB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8" w:type="dxa"/>
          </w:tcPr>
          <w:p w:rsidR="004659E0" w:rsidRDefault="004659E0" w:rsidP="00DB17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ZEMKOP – Gustav Hasnedl, Jižná 41, 378 21 Pluhův Žďár</w:t>
            </w:r>
          </w:p>
        </w:tc>
      </w:tr>
      <w:tr w:rsidR="004659E0" w:rsidTr="00DB1753">
        <w:tc>
          <w:tcPr>
            <w:tcW w:w="675" w:type="dxa"/>
          </w:tcPr>
          <w:p w:rsidR="004659E0" w:rsidRDefault="004659E0" w:rsidP="00DB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8" w:type="dxa"/>
          </w:tcPr>
          <w:p w:rsidR="004659E0" w:rsidRDefault="004659E0" w:rsidP="00DB17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Radek Gregor, Horní 2299, 591 01 Žďár nad Sázavou</w:t>
            </w:r>
          </w:p>
        </w:tc>
      </w:tr>
      <w:tr w:rsidR="004659E0" w:rsidTr="00DB1753">
        <w:tc>
          <w:tcPr>
            <w:tcW w:w="675" w:type="dxa"/>
          </w:tcPr>
          <w:p w:rsidR="004659E0" w:rsidRDefault="004659E0" w:rsidP="00DB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8" w:type="dxa"/>
          </w:tcPr>
          <w:p w:rsidR="004659E0" w:rsidRDefault="004659E0" w:rsidP="00DB17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ZPS JH spol. s r.o., Jarošovská 939/II, 377 01 J. Hradec</w:t>
            </w:r>
          </w:p>
        </w:tc>
      </w:tr>
    </w:tbl>
    <w:p w:rsidR="00075BAD" w:rsidRDefault="00075BAD" w:rsidP="00075BAD">
      <w:pPr>
        <w:jc w:val="both"/>
        <w:rPr>
          <w:sz w:val="24"/>
          <w:szCs w:val="24"/>
          <w:u w:val="single"/>
        </w:rPr>
      </w:pPr>
    </w:p>
    <w:p w:rsidR="004659E0" w:rsidRDefault="004659E0">
      <w:pPr>
        <w:spacing w:after="200"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075BAD" w:rsidRDefault="00075BAD" w:rsidP="00075BA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Odůvodnění stanovení nejúspěšnější nabídky:</w:t>
      </w:r>
    </w:p>
    <w:p w:rsidR="004659E0" w:rsidRPr="009560FF" w:rsidRDefault="004659E0" w:rsidP="004659E0">
      <w:pPr>
        <w:jc w:val="both"/>
        <w:rPr>
          <w:b/>
          <w:sz w:val="22"/>
          <w:szCs w:val="22"/>
        </w:rPr>
      </w:pPr>
      <w:r>
        <w:rPr>
          <w:sz w:val="24"/>
          <w:szCs w:val="24"/>
        </w:rPr>
        <w:t>Nabídka č. 4</w:t>
      </w:r>
      <w:r w:rsidRPr="009560FF">
        <w:rPr>
          <w:sz w:val="24"/>
          <w:szCs w:val="24"/>
        </w:rPr>
        <w:t xml:space="preserve"> uchazeče </w:t>
      </w:r>
      <w:r>
        <w:rPr>
          <w:sz w:val="22"/>
          <w:szCs w:val="22"/>
        </w:rPr>
        <w:t>JINDŘICHOHRADECKÉ MONTÁŽE s.r.o., Vídeňská 168/III, 377 01 J. Hradec</w:t>
      </w:r>
      <w:r>
        <w:rPr>
          <w:sz w:val="24"/>
          <w:szCs w:val="24"/>
        </w:rPr>
        <w:t xml:space="preserve"> nejlépe splnila požadavky zadavatele. Nabídka tohoto uchazeče má nejnižší nabídkovou cenu, při splnění všech podmínek zadavatele.</w:t>
      </w:r>
    </w:p>
    <w:p w:rsidR="000578A2" w:rsidRDefault="000578A2" w:rsidP="000578A2">
      <w:pPr>
        <w:jc w:val="both"/>
        <w:rPr>
          <w:sz w:val="24"/>
          <w:szCs w:val="24"/>
        </w:rPr>
      </w:pPr>
    </w:p>
    <w:p w:rsidR="000578A2" w:rsidRDefault="000578A2" w:rsidP="000578A2">
      <w:pPr>
        <w:pStyle w:val="Zkladntext"/>
      </w:pPr>
    </w:p>
    <w:p w:rsidR="000578A2" w:rsidRDefault="000578A2" w:rsidP="000578A2">
      <w:pPr>
        <w:pStyle w:val="Zkladntext"/>
      </w:pPr>
    </w:p>
    <w:p w:rsidR="000578A2" w:rsidRDefault="009D5DFA" w:rsidP="000578A2">
      <w:pPr>
        <w:pStyle w:val="Zkladntext"/>
      </w:pPr>
      <w:r>
        <w:t>Nová Včelnice 24</w:t>
      </w:r>
      <w:r w:rsidR="000578A2">
        <w:t>.</w:t>
      </w:r>
      <w:r w:rsidR="00075BAD">
        <w:t xml:space="preserve"> </w:t>
      </w:r>
      <w:r w:rsidR="004659E0">
        <w:t>4</w:t>
      </w:r>
      <w:r w:rsidR="000578A2">
        <w:t>.</w:t>
      </w:r>
      <w:r w:rsidR="00075BAD">
        <w:t xml:space="preserve"> </w:t>
      </w:r>
      <w:r w:rsidR="004659E0">
        <w:t>2014</w:t>
      </w:r>
    </w:p>
    <w:p w:rsidR="000578A2" w:rsidRDefault="000578A2" w:rsidP="000578A2">
      <w:pPr>
        <w:jc w:val="both"/>
        <w:rPr>
          <w:sz w:val="24"/>
          <w:szCs w:val="24"/>
        </w:rPr>
      </w:pPr>
    </w:p>
    <w:p w:rsidR="000578A2" w:rsidRDefault="000578A2" w:rsidP="000578A2">
      <w:pPr>
        <w:jc w:val="both"/>
        <w:rPr>
          <w:sz w:val="24"/>
          <w:szCs w:val="24"/>
        </w:rPr>
      </w:pPr>
    </w:p>
    <w:p w:rsidR="00075BAD" w:rsidRDefault="000578A2" w:rsidP="00075BA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578A2" w:rsidRDefault="000578A2" w:rsidP="00075BAD">
      <w:pPr>
        <w:jc w:val="right"/>
        <w:rPr>
          <w:sz w:val="24"/>
          <w:szCs w:val="24"/>
        </w:rPr>
      </w:pPr>
      <w:r>
        <w:rPr>
          <w:sz w:val="24"/>
          <w:szCs w:val="24"/>
        </w:rPr>
        <w:t>Ing. Karel Dvořák</w:t>
      </w:r>
    </w:p>
    <w:p w:rsidR="000578A2" w:rsidRPr="00E74EBF" w:rsidRDefault="000578A2" w:rsidP="00075BA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starosta</w:t>
      </w:r>
    </w:p>
    <w:p w:rsidR="00B756EF" w:rsidRDefault="00B756EF"/>
    <w:sectPr w:rsidR="00B756EF" w:rsidSect="003D4E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59B" w:rsidRDefault="009D259B" w:rsidP="000578A2">
      <w:r>
        <w:separator/>
      </w:r>
    </w:p>
  </w:endnote>
  <w:endnote w:type="continuationSeparator" w:id="0">
    <w:p w:rsidR="009D259B" w:rsidRDefault="009D259B" w:rsidP="0005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BF" w:rsidRDefault="004D5B13" w:rsidP="009F4E6E">
    <w:pPr>
      <w:pStyle w:val="Zpat"/>
      <w:pBdr>
        <w:top w:val="thinThickSmallGap" w:sz="24" w:space="1" w:color="622423"/>
      </w:pBdr>
      <w:tabs>
        <w:tab w:val="clear" w:pos="4536"/>
      </w:tabs>
      <w:rPr>
        <w:i/>
      </w:rPr>
    </w:pPr>
    <w:r>
      <w:rPr>
        <w:rFonts w:ascii="Cambria" w:hAnsi="Cambria"/>
        <w:i/>
      </w:rPr>
      <w:t>Rozhodnutí zadavatele</w:t>
    </w:r>
    <w:r w:rsidRPr="005B3CF2">
      <w:rPr>
        <w:rFonts w:ascii="Cambria" w:hAnsi="Cambria"/>
        <w:i/>
      </w:rPr>
      <w:t xml:space="preserve"> o výběru nejvhodnější nabídky</w:t>
    </w:r>
    <w:r w:rsidRPr="005B3CF2">
      <w:rPr>
        <w:rFonts w:ascii="Cambria" w:hAnsi="Cambria"/>
        <w:i/>
      </w:rPr>
      <w:tab/>
      <w:t xml:space="preserve">Stránka </w:t>
    </w:r>
    <w:r w:rsidRPr="005B3CF2">
      <w:rPr>
        <w:i/>
      </w:rPr>
      <w:fldChar w:fldCharType="begin"/>
    </w:r>
    <w:r w:rsidRPr="005B3CF2">
      <w:rPr>
        <w:i/>
      </w:rPr>
      <w:instrText xml:space="preserve"> PAGE   \* MERGEFORMAT </w:instrText>
    </w:r>
    <w:r w:rsidRPr="005B3CF2">
      <w:rPr>
        <w:i/>
      </w:rPr>
      <w:fldChar w:fldCharType="separate"/>
    </w:r>
    <w:r w:rsidR="00C879EE" w:rsidRPr="00C879EE">
      <w:rPr>
        <w:rFonts w:ascii="Cambria" w:hAnsi="Cambria"/>
        <w:i/>
        <w:noProof/>
      </w:rPr>
      <w:t>1</w:t>
    </w:r>
    <w:r w:rsidRPr="005B3CF2">
      <w:rPr>
        <w:i/>
      </w:rPr>
      <w:fldChar w:fldCharType="end"/>
    </w:r>
  </w:p>
  <w:p w:rsidR="005B3CF2" w:rsidRPr="005B3CF2" w:rsidRDefault="004D5B13" w:rsidP="005B3CF2">
    <w:pPr>
      <w:pStyle w:val="Zpat"/>
      <w:ind w:right="360"/>
    </w:pPr>
    <w:r>
      <w:rPr>
        <w:rFonts w:ascii="Arial" w:hAnsi="Arial"/>
        <w:snapToGrid w:val="0"/>
      </w:rPr>
      <w:t xml:space="preserve">       </w:t>
    </w:r>
    <w:r w:rsidRPr="00D7370F">
      <w:rPr>
        <w:rFonts w:ascii="Arial" w:hAnsi="Arial"/>
        <w:snapToGrid w:val="0"/>
      </w:rPr>
      <w:t> </w:t>
    </w:r>
    <w:r w:rsidRPr="00D7370F">
      <w:rPr>
        <w:rFonts w:ascii="Arial" w:hAnsi="Arial"/>
        <w:snapToGrid w:val="0"/>
      </w:rPr>
      <w:tab/>
    </w:r>
    <w:r w:rsidRPr="00D7370F">
      <w:rPr>
        <w:rFonts w:ascii="Arial" w:hAnsi="Arial"/>
        <w:snapToGrid w:val="0"/>
      </w:rPr>
      <w:tab/>
    </w:r>
    <w:r w:rsidRPr="00D7370F"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  <w:r w:rsidRPr="00D7370F">
      <w:rPr>
        <w:rFonts w:ascii="Arial" w:hAnsi="Arial"/>
        <w:snapToGrid w:val="0"/>
      </w:rPr>
      <w:tab/>
    </w:r>
    <w:r w:rsidRPr="00D7370F">
      <w:rPr>
        <w:rFonts w:ascii="Arial" w:hAnsi="Arial"/>
        <w:snapToGrid w:val="0"/>
      </w:rPr>
      <w:tab/>
      <w:t xml:space="preserve">      </w:t>
    </w:r>
    <w:r w:rsidRPr="00D7370F">
      <w:rPr>
        <w:rStyle w:val="slostrnky"/>
        <w:rFonts w:ascii="Arial" w:hAnsi="Arial"/>
      </w:rPr>
      <w:fldChar w:fldCharType="begin"/>
    </w:r>
    <w:r w:rsidRPr="00D7370F">
      <w:rPr>
        <w:rStyle w:val="slostrnky"/>
        <w:rFonts w:ascii="Arial" w:hAnsi="Arial"/>
      </w:rPr>
      <w:instrText xml:space="preserve"> PAGE </w:instrText>
    </w:r>
    <w:r w:rsidRPr="00D7370F">
      <w:rPr>
        <w:rStyle w:val="slostrnky"/>
        <w:rFonts w:ascii="Arial" w:hAnsi="Arial"/>
      </w:rPr>
      <w:fldChar w:fldCharType="separate"/>
    </w:r>
    <w:r w:rsidR="00C879EE">
      <w:rPr>
        <w:rStyle w:val="slostrnky"/>
        <w:rFonts w:ascii="Arial" w:hAnsi="Arial"/>
        <w:noProof/>
      </w:rPr>
      <w:t>1</w:t>
    </w:r>
    <w:r w:rsidRPr="00D7370F">
      <w:rPr>
        <w:rStyle w:val="slostrnky"/>
        <w:rFonts w:ascii="Arial" w:hAnsi="Arial"/>
      </w:rPr>
      <w:fldChar w:fldCharType="end"/>
    </w:r>
  </w:p>
  <w:p w:rsidR="00E74EBF" w:rsidRPr="005B3CF2" w:rsidRDefault="009D259B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59B" w:rsidRDefault="009D259B" w:rsidP="000578A2">
      <w:r>
        <w:separator/>
      </w:r>
    </w:p>
  </w:footnote>
  <w:footnote w:type="continuationSeparator" w:id="0">
    <w:p w:rsidR="009D259B" w:rsidRDefault="009D259B" w:rsidP="00057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2DDF5596CB314DDC97831695C73C4FB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78A2" w:rsidRDefault="00075BAD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Splašková</w:t>
        </w:r>
        <w:r w:rsidR="004659E0">
          <w:rPr>
            <w:rFonts w:asciiTheme="majorHAnsi" w:eastAsiaTheme="majorEastAsia" w:hAnsiTheme="majorHAnsi" w:cstheme="majorBidi"/>
            <w:sz w:val="32"/>
            <w:szCs w:val="32"/>
          </w:rPr>
          <w:t xml:space="preserve"> kanalizace ul. Školní – stoka B</w:t>
        </w:r>
      </w:p>
    </w:sdtContent>
  </w:sdt>
  <w:p w:rsidR="000578A2" w:rsidRDefault="000578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A41B9"/>
    <w:multiLevelType w:val="hybridMultilevel"/>
    <w:tmpl w:val="F77AA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060B4"/>
    <w:multiLevelType w:val="hybridMultilevel"/>
    <w:tmpl w:val="54F841C0"/>
    <w:lvl w:ilvl="0" w:tplc="CD3E7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A2"/>
    <w:rsid w:val="000578A2"/>
    <w:rsid w:val="00075BAD"/>
    <w:rsid w:val="004659E0"/>
    <w:rsid w:val="004815B3"/>
    <w:rsid w:val="00496F32"/>
    <w:rsid w:val="004D5B13"/>
    <w:rsid w:val="009D259B"/>
    <w:rsid w:val="009D5DFA"/>
    <w:rsid w:val="00AB061E"/>
    <w:rsid w:val="00B756EF"/>
    <w:rsid w:val="00C3299A"/>
    <w:rsid w:val="00C879EE"/>
    <w:rsid w:val="00DB0AEE"/>
    <w:rsid w:val="00D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592F8-35F0-4AC4-9F3B-10D4D4EE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7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578A2"/>
    <w:pPr>
      <w:widowControl w:val="0"/>
      <w:spacing w:line="288" w:lineRule="auto"/>
    </w:pPr>
    <w:rPr>
      <w:noProof/>
      <w:sz w:val="24"/>
    </w:rPr>
  </w:style>
  <w:style w:type="character" w:customStyle="1" w:styleId="ZkladntextChar">
    <w:name w:val="Základní text Char"/>
    <w:basedOn w:val="Standardnpsmoodstavce"/>
    <w:link w:val="Zkladntext"/>
    <w:rsid w:val="000578A2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578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0578A2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0578A2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0578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578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578A2"/>
  </w:style>
  <w:style w:type="character" w:styleId="Siln">
    <w:name w:val="Strong"/>
    <w:basedOn w:val="Standardnpsmoodstavce"/>
    <w:uiPriority w:val="22"/>
    <w:qFormat/>
    <w:rsid w:val="000578A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578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78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78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8A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DF5596CB314DDC97831695C73C4F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950974-624B-44F9-ACA8-697A91122D85}"/>
      </w:docPartPr>
      <w:docPartBody>
        <w:p w:rsidR="0070173B" w:rsidRDefault="0076634D" w:rsidP="0076634D">
          <w:pPr>
            <w:pStyle w:val="2DDF5596CB314DDC97831695C73C4FB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6634D"/>
    <w:rsid w:val="001D3DDD"/>
    <w:rsid w:val="001D6FE1"/>
    <w:rsid w:val="0070173B"/>
    <w:rsid w:val="0076634D"/>
    <w:rsid w:val="00792505"/>
    <w:rsid w:val="00832FBF"/>
    <w:rsid w:val="00C8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DDF5596CB314DDC97831695C73C4FB7">
    <w:name w:val="2DDF5596CB314DDC97831695C73C4FB7"/>
    <w:rsid w:val="00766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Splašková kanalizace ul. Školní – stoka B</vt:lpstr>
    </vt:vector>
  </TitlesOfParts>
  <Company>Acer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Splašková kanalizace ul. Školní – stoka B</dc:title>
  <dc:creator>Valued Acer Customer</dc:creator>
  <cp:lastModifiedBy>Edita</cp:lastModifiedBy>
  <cp:revision>2</cp:revision>
  <cp:lastPrinted>2013-06-24T08:02:00Z</cp:lastPrinted>
  <dcterms:created xsi:type="dcterms:W3CDTF">2016-11-11T08:41:00Z</dcterms:created>
  <dcterms:modified xsi:type="dcterms:W3CDTF">2016-11-11T08:41:00Z</dcterms:modified>
</cp:coreProperties>
</file>